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84" w:rsidRPr="000B07DC" w:rsidRDefault="008F1A84" w:rsidP="008F1A84">
      <w:pPr>
        <w:pStyle w:val="a4"/>
        <w:ind w:right="-113"/>
        <w:jc w:val="center"/>
        <w:rPr>
          <w:rFonts w:ascii="Times New Roman" w:hAnsi="Times New Roman"/>
          <w:b/>
          <w:spacing w:val="20"/>
          <w:sz w:val="28"/>
        </w:rPr>
      </w:pPr>
      <w:r w:rsidRPr="000B07DC">
        <w:rPr>
          <w:rFonts w:ascii="Times New Roman" w:hAnsi="Times New Roman"/>
          <w:b/>
          <w:spacing w:val="20"/>
          <w:sz w:val="28"/>
        </w:rPr>
        <w:t>ИРКУТСКАЯ  ОБЛАСТЬ</w:t>
      </w:r>
    </w:p>
    <w:p w:rsidR="008F1A84" w:rsidRDefault="008F1A84" w:rsidP="008F1A84">
      <w:pPr>
        <w:pStyle w:val="a4"/>
        <w:ind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Муниципальное образование</w:t>
      </w:r>
      <w:r w:rsidRPr="000B07DC">
        <w:rPr>
          <w:rFonts w:ascii="Times New Roman" w:hAnsi="Times New Roman"/>
          <w:b/>
          <w:spacing w:val="20"/>
          <w:sz w:val="28"/>
        </w:rPr>
        <w:t xml:space="preserve"> </w:t>
      </w:r>
    </w:p>
    <w:p w:rsidR="008F1A84" w:rsidRPr="000B07DC" w:rsidRDefault="008F1A84" w:rsidP="008F1A84">
      <w:pPr>
        <w:pStyle w:val="a4"/>
        <w:ind w:right="-113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</w:t>
      </w:r>
      <w:r w:rsidRPr="000B07DC">
        <w:rPr>
          <w:rFonts w:ascii="Times New Roman" w:hAnsi="Times New Roman"/>
          <w:b/>
          <w:spacing w:val="20"/>
          <w:sz w:val="28"/>
        </w:rPr>
        <w:t>«</w:t>
      </w:r>
      <w:proofErr w:type="spellStart"/>
      <w:r w:rsidRPr="000B07DC">
        <w:rPr>
          <w:rFonts w:ascii="Times New Roman" w:hAnsi="Times New Roman"/>
          <w:b/>
          <w:spacing w:val="20"/>
          <w:sz w:val="28"/>
        </w:rPr>
        <w:t>Тулунский</w:t>
      </w:r>
      <w:proofErr w:type="spellEnd"/>
      <w:r w:rsidRPr="000B07DC">
        <w:rPr>
          <w:rFonts w:ascii="Times New Roman" w:hAnsi="Times New Roman"/>
          <w:b/>
          <w:spacing w:val="20"/>
          <w:sz w:val="28"/>
        </w:rPr>
        <w:t xml:space="preserve"> район»</w:t>
      </w:r>
    </w:p>
    <w:p w:rsidR="008F1A84" w:rsidRDefault="008F1A84" w:rsidP="008F1A84">
      <w:pPr>
        <w:pStyle w:val="a4"/>
        <w:ind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АДМИНИСТРАЦИЯ</w:t>
      </w:r>
    </w:p>
    <w:p w:rsidR="008F1A84" w:rsidRPr="000B07DC" w:rsidRDefault="008F1A84" w:rsidP="008F1A84">
      <w:pPr>
        <w:pStyle w:val="a4"/>
        <w:ind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</w:t>
      </w:r>
      <w:proofErr w:type="spellStart"/>
      <w:r w:rsidRPr="000B07DC">
        <w:rPr>
          <w:rFonts w:ascii="Times New Roman" w:hAnsi="Times New Roman"/>
          <w:b/>
          <w:spacing w:val="20"/>
          <w:sz w:val="28"/>
        </w:rPr>
        <w:t>Тулунского</w:t>
      </w:r>
      <w:proofErr w:type="spellEnd"/>
      <w:r w:rsidRPr="000B07DC">
        <w:rPr>
          <w:rFonts w:ascii="Times New Roman" w:hAnsi="Times New Roman"/>
          <w:b/>
          <w:spacing w:val="20"/>
          <w:sz w:val="28"/>
        </w:rPr>
        <w:t xml:space="preserve"> муниципального района</w:t>
      </w:r>
    </w:p>
    <w:p w:rsidR="008F1A84" w:rsidRPr="000B07DC" w:rsidRDefault="008F1A84" w:rsidP="008F1A84">
      <w:pPr>
        <w:pStyle w:val="a4"/>
        <w:ind w:right="-113"/>
        <w:jc w:val="center"/>
        <w:rPr>
          <w:rFonts w:ascii="Times New Roman" w:hAnsi="Times New Roman"/>
          <w:spacing w:val="20"/>
          <w:sz w:val="28"/>
        </w:rPr>
      </w:pPr>
    </w:p>
    <w:p w:rsidR="008F1A84" w:rsidRPr="000B07DC" w:rsidRDefault="008F1A84" w:rsidP="008F1A84">
      <w:pPr>
        <w:pStyle w:val="a4"/>
        <w:ind w:right="-113"/>
        <w:jc w:val="center"/>
        <w:rPr>
          <w:rFonts w:ascii="Times New Roman" w:hAnsi="Times New Roman"/>
          <w:b/>
          <w:spacing w:val="20"/>
          <w:sz w:val="36"/>
        </w:rPr>
      </w:pPr>
      <w:proofErr w:type="gramStart"/>
      <w:r>
        <w:rPr>
          <w:rFonts w:ascii="Times New Roman" w:hAnsi="Times New Roman"/>
          <w:b/>
          <w:spacing w:val="20"/>
          <w:sz w:val="36"/>
        </w:rPr>
        <w:t>П</w:t>
      </w:r>
      <w:proofErr w:type="gramEnd"/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О</w:t>
      </w:r>
      <w:r w:rsidRPr="000B07DC">
        <w:rPr>
          <w:rFonts w:ascii="Times New Roman" w:hAnsi="Times New Roman"/>
          <w:b/>
          <w:spacing w:val="20"/>
          <w:sz w:val="36"/>
        </w:rPr>
        <w:t xml:space="preserve"> С </w:t>
      </w:r>
      <w:r>
        <w:rPr>
          <w:rFonts w:ascii="Times New Roman" w:hAnsi="Times New Roman"/>
          <w:b/>
          <w:spacing w:val="20"/>
          <w:sz w:val="36"/>
        </w:rPr>
        <w:t>Т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А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Н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О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В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Л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Е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Н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И Е</w:t>
      </w:r>
    </w:p>
    <w:p w:rsidR="008F1A84" w:rsidRPr="000B07DC" w:rsidRDefault="008F1A84" w:rsidP="008F1A84">
      <w:pPr>
        <w:pStyle w:val="a4"/>
        <w:ind w:right="-113"/>
        <w:jc w:val="left"/>
        <w:rPr>
          <w:rFonts w:ascii="Times New Roman" w:hAnsi="Times New Roman"/>
          <w:b/>
          <w:spacing w:val="20"/>
          <w:sz w:val="36"/>
        </w:rPr>
      </w:pPr>
    </w:p>
    <w:p w:rsidR="008F1A84" w:rsidRDefault="008F1A84" w:rsidP="008F1A84">
      <w:pPr>
        <w:pStyle w:val="a4"/>
        <w:ind w:right="-113"/>
        <w:jc w:val="center"/>
        <w:rPr>
          <w:rFonts w:ascii="Times New Roman" w:hAnsi="Times New Roman"/>
          <w:b/>
          <w:spacing w:val="20"/>
          <w:sz w:val="28"/>
        </w:rPr>
      </w:pPr>
      <w:r w:rsidRPr="000B07DC">
        <w:rPr>
          <w:rFonts w:ascii="Times New Roman" w:hAnsi="Times New Roman"/>
          <w:b/>
          <w:spacing w:val="20"/>
          <w:sz w:val="28"/>
        </w:rPr>
        <w:t>«</w:t>
      </w:r>
      <w:r w:rsidR="00187318">
        <w:rPr>
          <w:rFonts w:ascii="Times New Roman" w:hAnsi="Times New Roman"/>
          <w:b/>
          <w:spacing w:val="20"/>
          <w:sz w:val="28"/>
        </w:rPr>
        <w:t>08</w:t>
      </w:r>
      <w:r w:rsidRPr="000B07DC">
        <w:rPr>
          <w:rFonts w:ascii="Times New Roman" w:hAnsi="Times New Roman"/>
          <w:b/>
          <w:spacing w:val="20"/>
          <w:sz w:val="28"/>
        </w:rPr>
        <w:t>»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20"/>
          <w:sz w:val="28"/>
        </w:rPr>
        <w:t>_</w:t>
      </w:r>
      <w:r w:rsidR="00187318">
        <w:rPr>
          <w:rFonts w:ascii="Times New Roman" w:hAnsi="Times New Roman"/>
          <w:b/>
          <w:spacing w:val="20"/>
          <w:sz w:val="28"/>
        </w:rPr>
        <w:t>мая</w:t>
      </w:r>
      <w:proofErr w:type="spellEnd"/>
      <w:r>
        <w:rPr>
          <w:rFonts w:ascii="Times New Roman" w:hAnsi="Times New Roman"/>
          <w:b/>
          <w:spacing w:val="20"/>
          <w:sz w:val="28"/>
        </w:rPr>
        <w:t>_</w:t>
      </w:r>
      <w:r w:rsidRPr="000B07DC">
        <w:rPr>
          <w:rFonts w:ascii="Times New Roman" w:hAnsi="Times New Roman"/>
          <w:b/>
          <w:spacing w:val="20"/>
          <w:sz w:val="28"/>
        </w:rPr>
        <w:t xml:space="preserve"> 201</w:t>
      </w:r>
      <w:r>
        <w:rPr>
          <w:rFonts w:ascii="Times New Roman" w:hAnsi="Times New Roman"/>
          <w:b/>
          <w:spacing w:val="20"/>
          <w:sz w:val="28"/>
        </w:rPr>
        <w:t xml:space="preserve">5 </w:t>
      </w:r>
      <w:r w:rsidRPr="000B07DC">
        <w:rPr>
          <w:rFonts w:ascii="Times New Roman" w:hAnsi="Times New Roman"/>
          <w:b/>
          <w:spacing w:val="20"/>
          <w:sz w:val="28"/>
        </w:rPr>
        <w:t xml:space="preserve">г.                                      № </w:t>
      </w:r>
      <w:r w:rsidR="00187318">
        <w:rPr>
          <w:rFonts w:ascii="Times New Roman" w:hAnsi="Times New Roman"/>
          <w:b/>
          <w:spacing w:val="20"/>
          <w:sz w:val="28"/>
        </w:rPr>
        <w:t>52-</w:t>
      </w:r>
      <w:r>
        <w:rPr>
          <w:rFonts w:ascii="Times New Roman" w:hAnsi="Times New Roman"/>
          <w:b/>
          <w:spacing w:val="20"/>
          <w:sz w:val="28"/>
        </w:rPr>
        <w:t>пг</w:t>
      </w:r>
    </w:p>
    <w:p w:rsidR="008F1A84" w:rsidRPr="000B07DC" w:rsidRDefault="008F1A84" w:rsidP="008F1A84">
      <w:pPr>
        <w:pStyle w:val="a4"/>
        <w:ind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8F1A84" w:rsidRDefault="008F1A84" w:rsidP="008F1A84">
      <w:pPr>
        <w:pStyle w:val="a4"/>
        <w:ind w:right="-113"/>
        <w:jc w:val="center"/>
        <w:rPr>
          <w:rFonts w:ascii="Times New Roman" w:hAnsi="Times New Roman"/>
          <w:b/>
          <w:spacing w:val="20"/>
          <w:sz w:val="28"/>
        </w:rPr>
      </w:pPr>
      <w:r w:rsidRPr="000B07DC">
        <w:rPr>
          <w:rFonts w:ascii="Times New Roman" w:hAnsi="Times New Roman"/>
          <w:b/>
          <w:spacing w:val="20"/>
          <w:sz w:val="28"/>
        </w:rPr>
        <w:t>г. Тулун</w:t>
      </w:r>
    </w:p>
    <w:p w:rsidR="008F1A84" w:rsidRDefault="008F1A84" w:rsidP="008F1A84">
      <w:pPr>
        <w:ind w:right="3259"/>
        <w:jc w:val="both"/>
        <w:rPr>
          <w:b/>
          <w:i/>
          <w:sz w:val="28"/>
          <w:szCs w:val="28"/>
        </w:rPr>
      </w:pPr>
    </w:p>
    <w:p w:rsidR="008F1A84" w:rsidRPr="00CC7AB1" w:rsidRDefault="008F1A84" w:rsidP="008F1A84">
      <w:pPr>
        <w:pStyle w:val="a5"/>
        <w:ind w:right="3118"/>
        <w:jc w:val="both"/>
      </w:pPr>
      <w:r w:rsidRPr="00BF15A6">
        <w:rPr>
          <w:b/>
          <w:i/>
          <w:sz w:val="28"/>
          <w:szCs w:val="28"/>
        </w:rPr>
        <w:t xml:space="preserve">О  </w:t>
      </w:r>
      <w:r>
        <w:rPr>
          <w:b/>
          <w:i/>
          <w:sz w:val="28"/>
          <w:szCs w:val="28"/>
        </w:rPr>
        <w:t xml:space="preserve">внесении изменений  в </w:t>
      </w:r>
      <w:r w:rsidRPr="00BF15A6">
        <w:rPr>
          <w:b/>
          <w:i/>
          <w:sz w:val="28"/>
          <w:szCs w:val="28"/>
        </w:rPr>
        <w:t>Положени</w:t>
      </w:r>
      <w:r>
        <w:rPr>
          <w:b/>
          <w:i/>
          <w:sz w:val="28"/>
          <w:szCs w:val="28"/>
        </w:rPr>
        <w:t>е</w:t>
      </w:r>
      <w:r w:rsidRPr="00BF15A6">
        <w:rPr>
          <w:b/>
          <w:i/>
          <w:sz w:val="28"/>
          <w:szCs w:val="28"/>
        </w:rPr>
        <w:t xml:space="preserve"> об оплате труда работников муниципальных учреждений культуры, спорта, дополнительного</w:t>
      </w:r>
      <w:r>
        <w:rPr>
          <w:b/>
          <w:i/>
          <w:sz w:val="28"/>
          <w:szCs w:val="28"/>
        </w:rPr>
        <w:t xml:space="preserve"> </w:t>
      </w:r>
      <w:r w:rsidRPr="00BF15A6">
        <w:rPr>
          <w:b/>
          <w:i/>
          <w:sz w:val="28"/>
          <w:szCs w:val="28"/>
        </w:rPr>
        <w:t xml:space="preserve">образования детей в сфере культуры, в отношении которых функции и полномочия учредителя осуществляются Управлением по культуре, молодежной политике и спорту  администрации </w:t>
      </w:r>
      <w:proofErr w:type="spellStart"/>
      <w:r w:rsidRPr="00BF15A6">
        <w:rPr>
          <w:b/>
          <w:i/>
          <w:sz w:val="28"/>
          <w:szCs w:val="28"/>
        </w:rPr>
        <w:t>Тулунского</w:t>
      </w:r>
      <w:proofErr w:type="spellEnd"/>
      <w:r w:rsidRPr="00BF15A6">
        <w:rPr>
          <w:b/>
          <w:i/>
          <w:sz w:val="28"/>
          <w:szCs w:val="28"/>
        </w:rPr>
        <w:t xml:space="preserve"> муниципального</w:t>
      </w:r>
      <w:r w:rsidR="00155ED1"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 xml:space="preserve">, утвержденного постановлением администрации </w:t>
      </w:r>
      <w:proofErr w:type="spellStart"/>
      <w:r>
        <w:rPr>
          <w:b/>
          <w:i/>
          <w:sz w:val="28"/>
          <w:szCs w:val="28"/>
        </w:rPr>
        <w:t>Тулунского</w:t>
      </w:r>
      <w:proofErr w:type="spellEnd"/>
      <w:r>
        <w:rPr>
          <w:b/>
          <w:i/>
          <w:sz w:val="28"/>
          <w:szCs w:val="28"/>
        </w:rPr>
        <w:t xml:space="preserve"> муниципального </w:t>
      </w:r>
      <w:r w:rsidRPr="00BF15A6">
        <w:rPr>
          <w:b/>
          <w:i/>
          <w:sz w:val="28"/>
          <w:szCs w:val="28"/>
        </w:rPr>
        <w:t>района</w:t>
      </w:r>
      <w:r>
        <w:rPr>
          <w:b/>
          <w:i/>
          <w:sz w:val="28"/>
          <w:szCs w:val="28"/>
        </w:rPr>
        <w:t xml:space="preserve"> от 19.06.2013 года №103-пг </w:t>
      </w:r>
    </w:p>
    <w:p w:rsidR="00537A6F" w:rsidRDefault="00537A6F" w:rsidP="00537A6F">
      <w:pPr>
        <w:spacing w:after="0"/>
        <w:ind w:firstLine="567"/>
        <w:jc w:val="both"/>
        <w:rPr>
          <w:sz w:val="28"/>
          <w:szCs w:val="28"/>
        </w:rPr>
      </w:pPr>
    </w:p>
    <w:p w:rsidR="008F1A84" w:rsidRPr="001D1E5E" w:rsidRDefault="008F1A84" w:rsidP="008F1A84">
      <w:pPr>
        <w:ind w:firstLine="567"/>
        <w:jc w:val="both"/>
        <w:rPr>
          <w:b/>
          <w:sz w:val="28"/>
          <w:szCs w:val="28"/>
        </w:rPr>
      </w:pPr>
      <w:r w:rsidRPr="00D43B1A">
        <w:rPr>
          <w:sz w:val="28"/>
          <w:szCs w:val="28"/>
        </w:rPr>
        <w:t>В</w:t>
      </w:r>
      <w:r w:rsidR="004066A8">
        <w:rPr>
          <w:sz w:val="28"/>
          <w:szCs w:val="28"/>
        </w:rPr>
        <w:t>о исполнение распоряжения Правительства Иркутской области от 30.06.2014 года №490-рп «О внесении изменений в План мероприятий («дорожную карту»), направленных на повышение эффективности сферы культуры в Иркутской области</w:t>
      </w:r>
      <w:r w:rsidR="008E033C">
        <w:rPr>
          <w:sz w:val="28"/>
          <w:szCs w:val="28"/>
        </w:rPr>
        <w:t>»</w:t>
      </w:r>
      <w:r w:rsidR="004066A8">
        <w:rPr>
          <w:sz w:val="28"/>
          <w:szCs w:val="28"/>
        </w:rPr>
        <w:t xml:space="preserve">, </w:t>
      </w:r>
      <w:r w:rsidR="00B21DC2">
        <w:rPr>
          <w:sz w:val="28"/>
          <w:szCs w:val="28"/>
        </w:rPr>
        <w:t xml:space="preserve">приказа министерства культуры и архивов Иркутской области от 11.06.2014 года №64-мпр-о «О внесении изменений </w:t>
      </w:r>
      <w:proofErr w:type="gramStart"/>
      <w:r w:rsidR="00B21DC2">
        <w:rPr>
          <w:sz w:val="28"/>
          <w:szCs w:val="28"/>
        </w:rPr>
        <w:t>в</w:t>
      </w:r>
      <w:proofErr w:type="gramEnd"/>
      <w:r w:rsidR="00B21DC2">
        <w:rPr>
          <w:sz w:val="28"/>
          <w:szCs w:val="28"/>
        </w:rPr>
        <w:t xml:space="preserve"> </w:t>
      </w:r>
      <w:proofErr w:type="gramStart"/>
      <w:r w:rsidR="00B21DC2">
        <w:rPr>
          <w:sz w:val="28"/>
          <w:szCs w:val="28"/>
        </w:rPr>
        <w:t xml:space="preserve">примерное положение об оплате труда работников государственных учреждений Иркутской области, в отношении которых министерство культуры и архивов Иркутской области является главным распорядителем бюджетных средств», </w:t>
      </w:r>
      <w:r w:rsidR="004066A8">
        <w:rPr>
          <w:sz w:val="28"/>
          <w:szCs w:val="28"/>
        </w:rPr>
        <w:t>в</w:t>
      </w:r>
      <w:r w:rsidRPr="00D43B1A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</w:t>
      </w:r>
      <w:r w:rsidR="00B9158A">
        <w:rPr>
          <w:sz w:val="28"/>
          <w:szCs w:val="28"/>
        </w:rPr>
        <w:t xml:space="preserve">повышения эффективности сферы культуры в </w:t>
      </w:r>
      <w:proofErr w:type="spellStart"/>
      <w:r w:rsidR="00B9158A">
        <w:rPr>
          <w:sz w:val="28"/>
          <w:szCs w:val="28"/>
        </w:rPr>
        <w:t>Тулунском</w:t>
      </w:r>
      <w:proofErr w:type="spellEnd"/>
      <w:r w:rsidR="00B9158A">
        <w:rPr>
          <w:sz w:val="28"/>
          <w:szCs w:val="28"/>
        </w:rPr>
        <w:t xml:space="preserve"> муниципальном районе, </w:t>
      </w:r>
      <w:r>
        <w:rPr>
          <w:sz w:val="28"/>
          <w:szCs w:val="28"/>
        </w:rPr>
        <w:t xml:space="preserve">упорядочения оплаты труда </w:t>
      </w:r>
      <w:r w:rsidR="004066A8">
        <w:rPr>
          <w:sz w:val="28"/>
          <w:szCs w:val="28"/>
        </w:rPr>
        <w:t xml:space="preserve">руководителей </w:t>
      </w:r>
      <w:r w:rsidR="00B9158A">
        <w:rPr>
          <w:sz w:val="28"/>
          <w:szCs w:val="28"/>
        </w:rPr>
        <w:t xml:space="preserve">и заместителей руководителей </w:t>
      </w:r>
      <w:r>
        <w:rPr>
          <w:sz w:val="28"/>
          <w:szCs w:val="28"/>
        </w:rPr>
        <w:t>муниципальных казенных учреждений</w:t>
      </w:r>
      <w:r w:rsidR="004066A8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в отношении которых функции и полномочия учредителя осуществляются Управлением по культуре, молодежной политике и спорту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43B1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 статьей 36 Устава муниципального образования «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район»,</w:t>
      </w:r>
    </w:p>
    <w:p w:rsidR="008F1A84" w:rsidRDefault="008F1A84" w:rsidP="008F1A84">
      <w:pPr>
        <w:jc w:val="center"/>
        <w:rPr>
          <w:b/>
          <w:sz w:val="28"/>
          <w:szCs w:val="28"/>
        </w:rPr>
      </w:pPr>
      <w:r w:rsidRPr="009159C4">
        <w:rPr>
          <w:b/>
          <w:sz w:val="28"/>
          <w:szCs w:val="28"/>
        </w:rPr>
        <w:lastRenderedPageBreak/>
        <w:t>ПОСТАНОВЛЯЮ:</w:t>
      </w:r>
    </w:p>
    <w:p w:rsidR="00D143DE" w:rsidRPr="003C15B4" w:rsidRDefault="00D143DE" w:rsidP="003C15B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3C15B4">
        <w:rPr>
          <w:sz w:val="28"/>
          <w:szCs w:val="28"/>
        </w:rPr>
        <w:t xml:space="preserve">Внести в Положение об оплате труда работников муниципальных учреждений культуры, спорта, дополнительного образования детей в сфере культуры, в отношении которых функции и полномочия учредителя осуществляются Управлением по культуре, молодежной политике и спорту  администрации </w:t>
      </w:r>
      <w:proofErr w:type="spellStart"/>
      <w:r w:rsidRPr="003C15B4">
        <w:rPr>
          <w:sz w:val="28"/>
          <w:szCs w:val="28"/>
        </w:rPr>
        <w:t>Тулунского</w:t>
      </w:r>
      <w:proofErr w:type="spellEnd"/>
      <w:r w:rsidRPr="003C15B4">
        <w:rPr>
          <w:sz w:val="28"/>
          <w:szCs w:val="28"/>
        </w:rPr>
        <w:t xml:space="preserve"> муниципального района, утвержденное постановлением администрации </w:t>
      </w:r>
      <w:proofErr w:type="spellStart"/>
      <w:r w:rsidRPr="003C15B4">
        <w:rPr>
          <w:sz w:val="28"/>
          <w:szCs w:val="28"/>
        </w:rPr>
        <w:t>Тулунского</w:t>
      </w:r>
      <w:proofErr w:type="spellEnd"/>
      <w:r w:rsidRPr="003C15B4">
        <w:rPr>
          <w:sz w:val="28"/>
          <w:szCs w:val="28"/>
        </w:rPr>
        <w:t xml:space="preserve"> муниципального района от 19.06.2013 года №103-пг </w:t>
      </w:r>
      <w:r w:rsidR="003C15B4">
        <w:rPr>
          <w:sz w:val="28"/>
          <w:szCs w:val="28"/>
        </w:rPr>
        <w:t>(в редакции от 05.03.2014 г. №23-пг, от 28.05.2014 г.№73-пг, от 28.07.2014 г. №115-пг</w:t>
      </w:r>
      <w:proofErr w:type="gramEnd"/>
      <w:r w:rsidR="003C15B4">
        <w:rPr>
          <w:sz w:val="28"/>
          <w:szCs w:val="28"/>
        </w:rPr>
        <w:t xml:space="preserve">) (далее – Положение) </w:t>
      </w:r>
      <w:r w:rsidRPr="003C15B4">
        <w:rPr>
          <w:sz w:val="28"/>
          <w:szCs w:val="28"/>
        </w:rPr>
        <w:t>следующие изменения:</w:t>
      </w:r>
    </w:p>
    <w:p w:rsidR="00515480" w:rsidRDefault="00515480" w:rsidP="0051548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515480">
        <w:rPr>
          <w:rFonts w:cs="Times New Roman"/>
          <w:sz w:val="28"/>
          <w:szCs w:val="28"/>
        </w:rPr>
        <w:t xml:space="preserve">Изложить </w:t>
      </w:r>
      <w:r>
        <w:rPr>
          <w:rFonts w:cs="Times New Roman"/>
          <w:sz w:val="28"/>
          <w:szCs w:val="28"/>
        </w:rPr>
        <w:t>п.п. «</w:t>
      </w:r>
      <w:proofErr w:type="spellStart"/>
      <w:r>
        <w:rPr>
          <w:rFonts w:cs="Times New Roman"/>
          <w:sz w:val="28"/>
          <w:szCs w:val="28"/>
        </w:rPr>
        <w:t>д</w:t>
      </w:r>
      <w:proofErr w:type="spellEnd"/>
      <w:r>
        <w:rPr>
          <w:rFonts w:cs="Times New Roman"/>
          <w:sz w:val="28"/>
          <w:szCs w:val="28"/>
        </w:rPr>
        <w:t xml:space="preserve">» </w:t>
      </w:r>
      <w:r w:rsidRPr="00515480">
        <w:rPr>
          <w:rFonts w:cs="Times New Roman"/>
          <w:sz w:val="28"/>
          <w:szCs w:val="28"/>
        </w:rPr>
        <w:t xml:space="preserve">п. 35 гл. 4 </w:t>
      </w:r>
      <w:r>
        <w:rPr>
          <w:rFonts w:cs="Times New Roman"/>
          <w:sz w:val="28"/>
          <w:szCs w:val="28"/>
        </w:rPr>
        <w:t>Положения в следующей редакции:</w:t>
      </w:r>
    </w:p>
    <w:p w:rsidR="00515480" w:rsidRDefault="00155ED1" w:rsidP="005154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д</w:t>
      </w:r>
      <w:proofErr w:type="spellEnd"/>
      <w:r>
        <w:rPr>
          <w:rFonts w:cs="Times New Roman"/>
          <w:sz w:val="28"/>
          <w:szCs w:val="28"/>
        </w:rPr>
        <w:t xml:space="preserve">) </w:t>
      </w:r>
      <w:r w:rsidR="00515480">
        <w:rPr>
          <w:rFonts w:cs="Times New Roman"/>
          <w:sz w:val="28"/>
          <w:szCs w:val="28"/>
        </w:rPr>
        <w:t>надбавка работникам учреждений за реализацию проектов, не предусмотренных плановыми контрольными показателями, - за работу с юридическими лицами по заключению и исполнению муниципальных контрактов, гражданско-правовых соглашений и договоров, а также за работу по оказанию услуг физическим лицам сверх установленных плановых контрольных показателей учреждения (перевыполнение плановых контрольных показателей учреждения)</w:t>
      </w:r>
      <w:proofErr w:type="gramStart"/>
      <w:r w:rsidR="0051548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proofErr w:type="gramEnd"/>
      <w:r>
        <w:rPr>
          <w:rFonts w:cs="Times New Roman"/>
          <w:sz w:val="28"/>
          <w:szCs w:val="28"/>
        </w:rPr>
        <w:t>.</w:t>
      </w:r>
    </w:p>
    <w:p w:rsidR="00515480" w:rsidRDefault="00DA2252" w:rsidP="0051548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Изложить п. 40 гл. 4 Положения в следующей редакции:</w:t>
      </w:r>
    </w:p>
    <w:p w:rsidR="00DA2252" w:rsidRPr="00DA2252" w:rsidRDefault="00DA2252" w:rsidP="00DA2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155ED1">
        <w:rPr>
          <w:rFonts w:cs="Times New Roman"/>
          <w:sz w:val="28"/>
          <w:szCs w:val="28"/>
        </w:rPr>
        <w:t xml:space="preserve">40. </w:t>
      </w:r>
      <w:r w:rsidRPr="00DA2252">
        <w:rPr>
          <w:rFonts w:cs="Times New Roman"/>
          <w:sz w:val="28"/>
          <w:szCs w:val="28"/>
        </w:rPr>
        <w:t>Основанием выплаты премии по итогам работы в месяц или квартал является наличие конкретных результатов исполнения своих трудовых (должностных) обязанностей, установленных соответствующими трудовыми договорами работников, исполненных качественно и в срок.</w:t>
      </w:r>
    </w:p>
    <w:p w:rsidR="00DA2252" w:rsidRPr="00DA2252" w:rsidRDefault="00DA2252" w:rsidP="00DA2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A2252">
        <w:rPr>
          <w:rFonts w:cs="Times New Roman"/>
          <w:sz w:val="28"/>
          <w:szCs w:val="28"/>
        </w:rPr>
        <w:t xml:space="preserve">Основаниями выплаты премии по итогам работы за год является участие в выполнении </w:t>
      </w:r>
      <w:r>
        <w:rPr>
          <w:rFonts w:cs="Times New Roman"/>
          <w:sz w:val="28"/>
          <w:szCs w:val="28"/>
        </w:rPr>
        <w:t>плановых контрольных показателей</w:t>
      </w:r>
      <w:r w:rsidRPr="00DA2252">
        <w:rPr>
          <w:rFonts w:cs="Times New Roman"/>
          <w:sz w:val="28"/>
          <w:szCs w:val="28"/>
        </w:rPr>
        <w:t xml:space="preserve"> соответствующего учреждения.</w:t>
      </w:r>
    </w:p>
    <w:p w:rsidR="00DA2252" w:rsidRPr="00DA2252" w:rsidRDefault="00DA2252" w:rsidP="00DA2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A2252">
        <w:rPr>
          <w:rFonts w:cs="Times New Roman"/>
          <w:sz w:val="28"/>
          <w:szCs w:val="28"/>
        </w:rPr>
        <w:t xml:space="preserve">Степень участия в выполнении </w:t>
      </w:r>
      <w:r>
        <w:rPr>
          <w:rFonts w:cs="Times New Roman"/>
          <w:sz w:val="28"/>
          <w:szCs w:val="28"/>
        </w:rPr>
        <w:t xml:space="preserve">плановых контрольных показателей </w:t>
      </w:r>
      <w:r w:rsidRPr="00DA2252">
        <w:rPr>
          <w:rFonts w:cs="Times New Roman"/>
          <w:sz w:val="28"/>
          <w:szCs w:val="28"/>
        </w:rPr>
        <w:t>соответствующего учреждения определяется руководителем, в непосредственном подчинении которого находится работник</w:t>
      </w:r>
      <w:proofErr w:type="gramStart"/>
      <w:r w:rsidR="00155ED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r w:rsidRPr="00DA2252">
        <w:rPr>
          <w:rFonts w:cs="Times New Roman"/>
          <w:sz w:val="28"/>
          <w:szCs w:val="28"/>
        </w:rPr>
        <w:t>.</w:t>
      </w:r>
      <w:proofErr w:type="gramEnd"/>
    </w:p>
    <w:p w:rsidR="00DA2252" w:rsidRDefault="005C7361" w:rsidP="005C736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Изложить п. 47 гл. 4 Положения в следующей редакции:</w:t>
      </w:r>
    </w:p>
    <w:p w:rsidR="005C7361" w:rsidRPr="005C7361" w:rsidRDefault="005C7361" w:rsidP="005C7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155ED1">
        <w:rPr>
          <w:rFonts w:cs="Times New Roman"/>
          <w:sz w:val="28"/>
          <w:szCs w:val="28"/>
        </w:rPr>
        <w:t xml:space="preserve">47. </w:t>
      </w:r>
      <w:r w:rsidRPr="005C7361">
        <w:rPr>
          <w:rFonts w:cs="Times New Roman"/>
          <w:sz w:val="28"/>
          <w:szCs w:val="28"/>
        </w:rPr>
        <w:t>Выплаты стимулирующего характера (за исключением размеров премиальных выплат) устанавливаются работнику руководителем учреждения при заключении трудового договора (дополнительного соглашения) с учетом возлагаемых на него по трудовому договору обязанностей.</w:t>
      </w:r>
    </w:p>
    <w:p w:rsidR="005C7361" w:rsidRDefault="005C7361" w:rsidP="005C7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C7361">
        <w:rPr>
          <w:rFonts w:cs="Times New Roman"/>
          <w:sz w:val="28"/>
          <w:szCs w:val="28"/>
        </w:rPr>
        <w:t>Размеры премиальных выплат устанавливаются руководителем в локальном акте учреждения с учетом рекомендаций комиссии по определению размеров стимулирующих выплат.</w:t>
      </w:r>
      <w:r w:rsidR="00591D89">
        <w:rPr>
          <w:rFonts w:cs="Times New Roman"/>
          <w:sz w:val="28"/>
          <w:szCs w:val="28"/>
        </w:rPr>
        <w:t xml:space="preserve"> </w:t>
      </w:r>
    </w:p>
    <w:p w:rsidR="005C7361" w:rsidRPr="005C7361" w:rsidRDefault="00790CC4" w:rsidP="00591D89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Выплаты стимулирующего характера не выплачиваются за период временной нетрудоспособности и нахождения в ежегодном оплачиваемом отпуске, иных дополнительных отпусках в течение полного календарного месяца, отпуске по беременности и родам, в отпуске по уходу за ребенком,</w:t>
      </w:r>
      <w:r w:rsidR="00591D89">
        <w:rPr>
          <w:rFonts w:cs="Times New Roman"/>
          <w:sz w:val="28"/>
          <w:szCs w:val="28"/>
        </w:rPr>
        <w:t xml:space="preserve"> при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lastRenderedPageBreak/>
        <w:t>наличи</w:t>
      </w:r>
      <w:r w:rsidR="00591D89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дисциплинарного взыскания в отчетном периоде, а также в случае увольнения за виновные действия</w:t>
      </w:r>
      <w:proofErr w:type="gramStart"/>
      <w:r w:rsidR="00155ED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».</w:t>
      </w:r>
      <w:proofErr w:type="gramEnd"/>
    </w:p>
    <w:p w:rsidR="006A08F0" w:rsidRPr="006A08F0" w:rsidRDefault="00D54798" w:rsidP="003C15B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D54798">
        <w:rPr>
          <w:rFonts w:cs="Times New Roman"/>
          <w:sz w:val="28"/>
          <w:szCs w:val="28"/>
        </w:rPr>
        <w:t xml:space="preserve">Изложить п. 48 гл. 4 </w:t>
      </w:r>
      <w:r w:rsidRPr="00D54798">
        <w:rPr>
          <w:sz w:val="28"/>
          <w:szCs w:val="28"/>
        </w:rPr>
        <w:t xml:space="preserve">Положения в следующей редакции: </w:t>
      </w:r>
    </w:p>
    <w:p w:rsidR="00D54798" w:rsidRDefault="00D54798" w:rsidP="003C15B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D54798">
        <w:rPr>
          <w:sz w:val="28"/>
          <w:szCs w:val="28"/>
        </w:rPr>
        <w:t>«</w:t>
      </w:r>
      <w:r w:rsidR="00155ED1">
        <w:rPr>
          <w:sz w:val="28"/>
          <w:szCs w:val="28"/>
        </w:rPr>
        <w:t xml:space="preserve">48. </w:t>
      </w:r>
      <w:r w:rsidRPr="00D54798">
        <w:rPr>
          <w:rFonts w:cs="Times New Roman"/>
          <w:sz w:val="28"/>
          <w:szCs w:val="28"/>
        </w:rPr>
        <w:t>Объем средств, направляемых на обеспечение стимулирующих выплат, должен составлять не менее 25</w:t>
      </w:r>
      <w:r w:rsidR="00B01AED">
        <w:rPr>
          <w:rFonts w:cs="Times New Roman"/>
          <w:sz w:val="28"/>
          <w:szCs w:val="28"/>
        </w:rPr>
        <w:t xml:space="preserve"> </w:t>
      </w:r>
      <w:r w:rsidRPr="00D54798">
        <w:rPr>
          <w:rFonts w:cs="Times New Roman"/>
          <w:sz w:val="28"/>
          <w:szCs w:val="28"/>
        </w:rPr>
        <w:t xml:space="preserve">процентов средств на оплату труда, формируемых за счет ассигнований бюджета </w:t>
      </w:r>
      <w:proofErr w:type="spellStart"/>
      <w:r w:rsidRPr="00D54798">
        <w:rPr>
          <w:rFonts w:cs="Times New Roman"/>
          <w:sz w:val="28"/>
          <w:szCs w:val="28"/>
        </w:rPr>
        <w:t>Тулунского</w:t>
      </w:r>
      <w:proofErr w:type="spellEnd"/>
      <w:r w:rsidRPr="00D54798">
        <w:rPr>
          <w:rFonts w:cs="Times New Roman"/>
          <w:sz w:val="28"/>
          <w:szCs w:val="28"/>
        </w:rPr>
        <w:t xml:space="preserve"> муниципального района.</w:t>
      </w:r>
    </w:p>
    <w:p w:rsidR="00790CC4" w:rsidRDefault="00790CC4" w:rsidP="003C15B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Выплаты стимулирующего характера, в том числе премиальные выплаты, производятся за счет и в пределах средств, предусмотренных на осуществление данных выплат на текущий финансовый год.</w:t>
      </w:r>
    </w:p>
    <w:p w:rsidR="00790CC4" w:rsidRDefault="00790CC4" w:rsidP="003C15B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Стимулирующие выплаты, установленные п.п. «а», «б», «г» пункта 33 настоящего Положения не являются обязательными и устанавливаются работникам учреждения на определенный срок в пределах фонда оплаты труда, утвержденного на соответствующий финансовый год</w:t>
      </w:r>
      <w:proofErr w:type="gramStart"/>
      <w:r w:rsidR="00155ED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».</w:t>
      </w:r>
      <w:proofErr w:type="gramEnd"/>
    </w:p>
    <w:p w:rsidR="006A08F0" w:rsidRPr="006A08F0" w:rsidRDefault="00406C68" w:rsidP="003C15B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A3ACE">
        <w:rPr>
          <w:sz w:val="28"/>
          <w:szCs w:val="28"/>
        </w:rPr>
        <w:t xml:space="preserve">Изложить п. </w:t>
      </w:r>
      <w:r w:rsidR="00BA3ACE" w:rsidRPr="00BA3ACE">
        <w:rPr>
          <w:sz w:val="28"/>
          <w:szCs w:val="28"/>
        </w:rPr>
        <w:t>50 гл</w:t>
      </w:r>
      <w:r w:rsidR="00BA3ACE">
        <w:rPr>
          <w:sz w:val="28"/>
          <w:szCs w:val="28"/>
        </w:rPr>
        <w:t>.</w:t>
      </w:r>
      <w:r w:rsidR="00BA3ACE" w:rsidRPr="00BA3ACE">
        <w:rPr>
          <w:sz w:val="28"/>
          <w:szCs w:val="28"/>
        </w:rPr>
        <w:t xml:space="preserve"> </w:t>
      </w:r>
      <w:r w:rsidR="00D2626D">
        <w:rPr>
          <w:sz w:val="28"/>
          <w:szCs w:val="28"/>
        </w:rPr>
        <w:t>5</w:t>
      </w:r>
      <w:r w:rsidR="00BA3ACE">
        <w:rPr>
          <w:sz w:val="28"/>
          <w:szCs w:val="28"/>
        </w:rPr>
        <w:t xml:space="preserve"> </w:t>
      </w:r>
      <w:r w:rsidR="008F1A84" w:rsidRPr="00BA3ACE">
        <w:rPr>
          <w:sz w:val="28"/>
          <w:szCs w:val="28"/>
        </w:rPr>
        <w:t xml:space="preserve">Положения в </w:t>
      </w:r>
      <w:r w:rsidRPr="00BA3ACE">
        <w:rPr>
          <w:sz w:val="28"/>
          <w:szCs w:val="28"/>
        </w:rPr>
        <w:t xml:space="preserve">следующей редакции: </w:t>
      </w:r>
    </w:p>
    <w:p w:rsidR="00BA3ACE" w:rsidRDefault="00406C68" w:rsidP="003C15B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A3ACE">
        <w:rPr>
          <w:sz w:val="28"/>
          <w:szCs w:val="28"/>
        </w:rPr>
        <w:t>«</w:t>
      </w:r>
      <w:r w:rsidR="00721489">
        <w:rPr>
          <w:sz w:val="28"/>
          <w:szCs w:val="28"/>
        </w:rPr>
        <w:t xml:space="preserve">50. </w:t>
      </w:r>
      <w:r w:rsidR="00BA3ACE" w:rsidRPr="00BA3ACE">
        <w:rPr>
          <w:rFonts w:cs="Times New Roman"/>
          <w:sz w:val="28"/>
          <w:szCs w:val="28"/>
        </w:rPr>
        <w:t>Должностной оклад руководителя учреждения, определяемый учредителем, не может составлять более 6 размеров средней заработной платы работников возглавляемого им учреждения, занимающих должности основного персонала</w:t>
      </w:r>
      <w:proofErr w:type="gramStart"/>
      <w:r w:rsidR="00721489">
        <w:rPr>
          <w:rFonts w:cs="Times New Roman"/>
          <w:sz w:val="28"/>
          <w:szCs w:val="28"/>
        </w:rPr>
        <w:t>.</w:t>
      </w:r>
      <w:r w:rsidR="00BA3ACE" w:rsidRPr="00BA3ACE">
        <w:rPr>
          <w:rFonts w:cs="Times New Roman"/>
          <w:sz w:val="28"/>
          <w:szCs w:val="28"/>
        </w:rPr>
        <w:t>».</w:t>
      </w:r>
      <w:proofErr w:type="gramEnd"/>
    </w:p>
    <w:p w:rsidR="00BA3ACE" w:rsidRPr="00D2626D" w:rsidRDefault="00BA3ACE" w:rsidP="003C15B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D2626D">
        <w:rPr>
          <w:sz w:val="28"/>
          <w:szCs w:val="28"/>
        </w:rPr>
        <w:t>Изложить п. 5</w:t>
      </w:r>
      <w:r w:rsidR="00D2626D" w:rsidRPr="00D2626D">
        <w:rPr>
          <w:sz w:val="28"/>
          <w:szCs w:val="28"/>
        </w:rPr>
        <w:t>1</w:t>
      </w:r>
      <w:r w:rsidRPr="00D2626D">
        <w:rPr>
          <w:sz w:val="28"/>
          <w:szCs w:val="28"/>
        </w:rPr>
        <w:t xml:space="preserve"> гл. </w:t>
      </w:r>
      <w:r w:rsidR="00D2626D" w:rsidRPr="00D2626D">
        <w:rPr>
          <w:sz w:val="28"/>
          <w:szCs w:val="28"/>
        </w:rPr>
        <w:t>5</w:t>
      </w:r>
      <w:r w:rsidRPr="00D2626D">
        <w:rPr>
          <w:sz w:val="28"/>
          <w:szCs w:val="28"/>
        </w:rPr>
        <w:t xml:space="preserve"> Положения в следующей редакции: </w:t>
      </w:r>
    </w:p>
    <w:p w:rsidR="00D2626D" w:rsidRPr="00D2626D" w:rsidRDefault="00D2626D" w:rsidP="003C1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2626D">
        <w:rPr>
          <w:rFonts w:cs="Times New Roman"/>
          <w:sz w:val="28"/>
          <w:szCs w:val="28"/>
        </w:rPr>
        <w:t>«</w:t>
      </w:r>
      <w:r w:rsidR="00721489">
        <w:rPr>
          <w:rFonts w:cs="Times New Roman"/>
          <w:sz w:val="28"/>
          <w:szCs w:val="28"/>
        </w:rPr>
        <w:t xml:space="preserve">51. </w:t>
      </w:r>
      <w:r w:rsidRPr="00D2626D">
        <w:rPr>
          <w:rFonts w:cs="Times New Roman"/>
          <w:sz w:val="28"/>
          <w:szCs w:val="28"/>
        </w:rPr>
        <w:t xml:space="preserve">К основному персоналу учреждения относятся работники, непосредственно обеспечивающие осуществление основных видов деятельности учреждения в соответствии с Уставом учреждения. </w:t>
      </w:r>
      <w:hyperlink r:id="rId5" w:history="1">
        <w:r w:rsidRPr="00D2626D">
          <w:rPr>
            <w:rFonts w:cs="Times New Roman"/>
            <w:sz w:val="28"/>
            <w:szCs w:val="28"/>
          </w:rPr>
          <w:t>Перечни</w:t>
        </w:r>
      </w:hyperlink>
      <w:r w:rsidRPr="00D2626D">
        <w:rPr>
          <w:rFonts w:cs="Times New Roman"/>
          <w:sz w:val="28"/>
          <w:szCs w:val="28"/>
        </w:rPr>
        <w:t xml:space="preserve"> должностей работников учреждения, относимых к основному персоналу, для расчета средней заработной </w:t>
      </w:r>
      <w:proofErr w:type="gramStart"/>
      <w:r w:rsidRPr="00D2626D">
        <w:rPr>
          <w:rFonts w:cs="Times New Roman"/>
          <w:sz w:val="28"/>
          <w:szCs w:val="28"/>
        </w:rPr>
        <w:t>платы и определения размера должностного оклада руководителя учреждения</w:t>
      </w:r>
      <w:proofErr w:type="gramEnd"/>
      <w:r w:rsidRPr="00D2626D">
        <w:rPr>
          <w:rFonts w:cs="Times New Roman"/>
          <w:sz w:val="28"/>
          <w:szCs w:val="28"/>
        </w:rPr>
        <w:t xml:space="preserve"> по видам экономической деятельности учреждений установлены в соответствии с </w:t>
      </w:r>
      <w:r w:rsidRPr="006A08F0">
        <w:rPr>
          <w:rFonts w:cs="Times New Roman"/>
          <w:sz w:val="28"/>
          <w:szCs w:val="28"/>
        </w:rPr>
        <w:t>Приложением 4</w:t>
      </w:r>
      <w:r w:rsidRPr="00D2626D">
        <w:rPr>
          <w:rFonts w:cs="Times New Roman"/>
          <w:sz w:val="28"/>
          <w:szCs w:val="28"/>
        </w:rPr>
        <w:t xml:space="preserve"> к настоящему Положению.</w:t>
      </w:r>
    </w:p>
    <w:p w:rsidR="00D2626D" w:rsidRPr="00D2626D" w:rsidRDefault="00D2626D" w:rsidP="003C15B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D2626D">
        <w:rPr>
          <w:rFonts w:cs="Times New Roman"/>
          <w:sz w:val="28"/>
          <w:szCs w:val="28"/>
        </w:rPr>
        <w:t>При расчете средней заработной платы учитываются должностные оклады и выплаты стимулирующего характера работников основного персонала учреждения.</w:t>
      </w:r>
    </w:p>
    <w:p w:rsidR="00D2626D" w:rsidRPr="00D2626D" w:rsidRDefault="00D2626D" w:rsidP="003C15B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D2626D">
        <w:rPr>
          <w:rFonts w:cs="Times New Roman"/>
          <w:sz w:val="28"/>
          <w:szCs w:val="28"/>
        </w:rPr>
        <w:t xml:space="preserve">Размер должностного оклада руководителя учреждения устанавливается ежегодно по показателям результативности и качества деятельности учреждения, в соответствии с Порядком отнесения муниципальных учреждений культуры, спорта, дополнительного образования детей в сфере культуры </w:t>
      </w:r>
      <w:proofErr w:type="spellStart"/>
      <w:r w:rsidRPr="00D2626D">
        <w:rPr>
          <w:rFonts w:cs="Times New Roman"/>
          <w:sz w:val="28"/>
          <w:szCs w:val="28"/>
        </w:rPr>
        <w:t>Тулунского</w:t>
      </w:r>
      <w:proofErr w:type="spellEnd"/>
      <w:r w:rsidRPr="00D2626D">
        <w:rPr>
          <w:rFonts w:cs="Times New Roman"/>
          <w:sz w:val="28"/>
          <w:szCs w:val="28"/>
        </w:rPr>
        <w:t xml:space="preserve"> муниципального района к группам по оплате труда руководителей и специалистов, утверждается приказом учредителя.</w:t>
      </w:r>
    </w:p>
    <w:p w:rsidR="00D2626D" w:rsidRDefault="00D2626D" w:rsidP="003C15B4">
      <w:pPr>
        <w:pStyle w:val="a3"/>
        <w:autoSpaceDE w:val="0"/>
        <w:autoSpaceDN w:val="0"/>
        <w:adjustRightInd w:val="0"/>
        <w:spacing w:line="240" w:lineRule="auto"/>
        <w:ind w:left="0" w:firstLine="567"/>
        <w:jc w:val="center"/>
        <w:rPr>
          <w:rFonts w:cs="Times New Roman"/>
          <w:b/>
          <w:sz w:val="28"/>
          <w:szCs w:val="28"/>
        </w:rPr>
      </w:pPr>
    </w:p>
    <w:p w:rsidR="00D2626D" w:rsidRPr="00D2626D" w:rsidRDefault="00D2626D" w:rsidP="00D2626D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8"/>
          <w:szCs w:val="28"/>
        </w:rPr>
      </w:pPr>
      <w:r w:rsidRPr="00D2626D">
        <w:rPr>
          <w:rFonts w:cs="Times New Roman"/>
          <w:b/>
          <w:sz w:val="28"/>
          <w:szCs w:val="28"/>
        </w:rPr>
        <w:t>Показатели результативности и качества деятельности учреждений   культуры для установления  должностных  окладов  руководителям учреждений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4664"/>
        <w:gridCol w:w="1985"/>
        <w:gridCol w:w="2707"/>
      </w:tblGrid>
      <w:tr w:rsidR="00D2626D" w:rsidRPr="00D2626D" w:rsidTr="00802F16">
        <w:tc>
          <w:tcPr>
            <w:tcW w:w="4664" w:type="dxa"/>
            <w:tcBorders>
              <w:right w:val="single" w:sz="4" w:space="0" w:color="auto"/>
            </w:tcBorders>
          </w:tcPr>
          <w:p w:rsidR="00D2626D" w:rsidRPr="00D2626D" w:rsidRDefault="00D2626D" w:rsidP="00802F16">
            <w:pPr>
              <w:jc w:val="center"/>
              <w:rPr>
                <w:b/>
                <w:szCs w:val="24"/>
              </w:rPr>
            </w:pPr>
            <w:r w:rsidRPr="00D2626D">
              <w:rPr>
                <w:b/>
                <w:szCs w:val="24"/>
              </w:rPr>
              <w:t>Наименование критерия</w:t>
            </w:r>
          </w:p>
        </w:tc>
        <w:tc>
          <w:tcPr>
            <w:tcW w:w="1985" w:type="dxa"/>
          </w:tcPr>
          <w:p w:rsidR="00D2626D" w:rsidRPr="00D2626D" w:rsidRDefault="00D2626D" w:rsidP="00802F16">
            <w:pPr>
              <w:jc w:val="both"/>
              <w:rPr>
                <w:b/>
                <w:szCs w:val="24"/>
              </w:rPr>
            </w:pPr>
            <w:r w:rsidRPr="00D2626D">
              <w:rPr>
                <w:b/>
                <w:szCs w:val="24"/>
              </w:rPr>
              <w:t>Группа по оплате труда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D2626D" w:rsidRPr="00D2626D" w:rsidRDefault="00D2626D" w:rsidP="00802F16">
            <w:pPr>
              <w:jc w:val="both"/>
              <w:rPr>
                <w:b/>
                <w:szCs w:val="24"/>
              </w:rPr>
            </w:pPr>
            <w:r w:rsidRPr="00D2626D">
              <w:rPr>
                <w:b/>
                <w:szCs w:val="24"/>
              </w:rPr>
              <w:t>Размер ДО оклада</w:t>
            </w:r>
          </w:p>
        </w:tc>
      </w:tr>
      <w:tr w:rsidR="00D2626D" w:rsidRPr="00D2626D" w:rsidTr="00802F16">
        <w:tc>
          <w:tcPr>
            <w:tcW w:w="4664" w:type="dxa"/>
            <w:tcBorders>
              <w:right w:val="single" w:sz="4" w:space="0" w:color="auto"/>
            </w:tcBorders>
          </w:tcPr>
          <w:p w:rsidR="00D2626D" w:rsidRPr="00D2626D" w:rsidRDefault="00D2626D" w:rsidP="00802F16">
            <w:pPr>
              <w:jc w:val="center"/>
              <w:rPr>
                <w:b/>
                <w:szCs w:val="24"/>
              </w:rPr>
            </w:pPr>
            <w:r w:rsidRPr="00D2626D">
              <w:rPr>
                <w:b/>
                <w:szCs w:val="24"/>
              </w:rPr>
              <w:t>1</w:t>
            </w:r>
          </w:p>
        </w:tc>
        <w:tc>
          <w:tcPr>
            <w:tcW w:w="1985" w:type="dxa"/>
          </w:tcPr>
          <w:p w:rsidR="00D2626D" w:rsidRPr="00D2626D" w:rsidRDefault="00D2626D" w:rsidP="00802F16">
            <w:pPr>
              <w:jc w:val="both"/>
              <w:rPr>
                <w:b/>
                <w:szCs w:val="24"/>
              </w:rPr>
            </w:pPr>
            <w:r w:rsidRPr="00D2626D">
              <w:rPr>
                <w:b/>
                <w:szCs w:val="24"/>
              </w:rPr>
              <w:t>2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D2626D" w:rsidRPr="00D2626D" w:rsidRDefault="00D2626D" w:rsidP="00802F16">
            <w:pPr>
              <w:jc w:val="both"/>
              <w:rPr>
                <w:b/>
                <w:szCs w:val="24"/>
              </w:rPr>
            </w:pPr>
            <w:r w:rsidRPr="00D2626D">
              <w:rPr>
                <w:b/>
                <w:szCs w:val="24"/>
              </w:rPr>
              <w:t>3</w:t>
            </w:r>
          </w:p>
        </w:tc>
      </w:tr>
      <w:tr w:rsidR="00D2626D" w:rsidRPr="00D2626D" w:rsidTr="00802F16">
        <w:tc>
          <w:tcPr>
            <w:tcW w:w="4664" w:type="dxa"/>
            <w:tcBorders>
              <w:right w:val="single" w:sz="4" w:space="0" w:color="auto"/>
            </w:tcBorders>
          </w:tcPr>
          <w:p w:rsidR="00D2626D" w:rsidRPr="00D2626D" w:rsidRDefault="00D2626D" w:rsidP="00802F16">
            <w:pPr>
              <w:rPr>
                <w:b/>
                <w:szCs w:val="24"/>
              </w:rPr>
            </w:pPr>
            <w:r w:rsidRPr="00D2626D">
              <w:rPr>
                <w:szCs w:val="24"/>
              </w:rPr>
              <w:t xml:space="preserve">Показатели результативности и качества </w:t>
            </w:r>
            <w:r w:rsidRPr="00D2626D">
              <w:rPr>
                <w:szCs w:val="24"/>
              </w:rPr>
              <w:lastRenderedPageBreak/>
              <w:t xml:space="preserve">деятельности  учреждений   определяются   в соответствии  с  Порядком отнесения  муниципальных  учреждений культуры, спорта, дополнительного образования детей в сфере культуры </w:t>
            </w:r>
            <w:proofErr w:type="spellStart"/>
            <w:r w:rsidRPr="00D2626D">
              <w:rPr>
                <w:szCs w:val="24"/>
              </w:rPr>
              <w:t>Тулунского</w:t>
            </w:r>
            <w:proofErr w:type="spellEnd"/>
            <w:r w:rsidRPr="00D2626D">
              <w:rPr>
                <w:szCs w:val="24"/>
              </w:rPr>
              <w:t xml:space="preserve"> муниципального района   к группам по оплате труда  руководителей и специалистов</w:t>
            </w:r>
          </w:p>
        </w:tc>
        <w:tc>
          <w:tcPr>
            <w:tcW w:w="1985" w:type="dxa"/>
          </w:tcPr>
          <w:p w:rsidR="00D2626D" w:rsidRPr="00D2626D" w:rsidRDefault="00D2626D" w:rsidP="00802F16">
            <w:pPr>
              <w:jc w:val="both"/>
              <w:rPr>
                <w:szCs w:val="24"/>
              </w:rPr>
            </w:pPr>
            <w:r w:rsidRPr="00D2626D">
              <w:rPr>
                <w:szCs w:val="24"/>
              </w:rPr>
              <w:lastRenderedPageBreak/>
              <w:t>1</w:t>
            </w:r>
            <w:r w:rsidR="000C53A7">
              <w:rPr>
                <w:szCs w:val="24"/>
              </w:rPr>
              <w:t xml:space="preserve"> </w:t>
            </w:r>
            <w:r w:rsidRPr="00D2626D">
              <w:rPr>
                <w:szCs w:val="24"/>
              </w:rPr>
              <w:t>группа</w:t>
            </w:r>
          </w:p>
          <w:p w:rsidR="00D2626D" w:rsidRPr="00D2626D" w:rsidRDefault="00D2626D" w:rsidP="00802F16">
            <w:pPr>
              <w:jc w:val="both"/>
              <w:rPr>
                <w:szCs w:val="24"/>
              </w:rPr>
            </w:pPr>
          </w:p>
          <w:p w:rsidR="00D2626D" w:rsidRPr="00D2626D" w:rsidRDefault="00D2626D" w:rsidP="00802F16">
            <w:pPr>
              <w:jc w:val="both"/>
              <w:rPr>
                <w:szCs w:val="24"/>
              </w:rPr>
            </w:pPr>
          </w:p>
          <w:p w:rsidR="00D2626D" w:rsidRPr="00D2626D" w:rsidRDefault="00D2626D" w:rsidP="00802F16">
            <w:pPr>
              <w:jc w:val="both"/>
              <w:rPr>
                <w:szCs w:val="24"/>
              </w:rPr>
            </w:pPr>
            <w:r w:rsidRPr="00D2626D">
              <w:rPr>
                <w:szCs w:val="24"/>
              </w:rPr>
              <w:t>2</w:t>
            </w:r>
            <w:r w:rsidR="000C53A7">
              <w:rPr>
                <w:szCs w:val="24"/>
              </w:rPr>
              <w:t xml:space="preserve"> </w:t>
            </w:r>
            <w:r w:rsidRPr="00D2626D">
              <w:rPr>
                <w:szCs w:val="24"/>
              </w:rPr>
              <w:t>группа</w:t>
            </w:r>
          </w:p>
          <w:p w:rsidR="00D2626D" w:rsidRPr="00D2626D" w:rsidRDefault="00D2626D" w:rsidP="00802F16">
            <w:pPr>
              <w:jc w:val="both"/>
              <w:rPr>
                <w:szCs w:val="24"/>
              </w:rPr>
            </w:pPr>
            <w:r w:rsidRPr="00D2626D">
              <w:rPr>
                <w:szCs w:val="24"/>
              </w:rPr>
              <w:t>3 группа</w:t>
            </w:r>
          </w:p>
          <w:p w:rsidR="00D2626D" w:rsidRPr="00D2626D" w:rsidRDefault="00D2626D" w:rsidP="00802F16">
            <w:pPr>
              <w:jc w:val="both"/>
              <w:rPr>
                <w:szCs w:val="24"/>
              </w:rPr>
            </w:pPr>
            <w:r w:rsidRPr="00D2626D">
              <w:rPr>
                <w:szCs w:val="24"/>
              </w:rPr>
              <w:t>4 группа</w:t>
            </w:r>
          </w:p>
          <w:p w:rsidR="00D2626D" w:rsidRPr="00D2626D" w:rsidRDefault="00D2626D" w:rsidP="00802F16">
            <w:pPr>
              <w:jc w:val="both"/>
              <w:rPr>
                <w:szCs w:val="24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D2626D" w:rsidRPr="00C6041A" w:rsidRDefault="00D2626D" w:rsidP="00802F16">
            <w:pPr>
              <w:jc w:val="both"/>
              <w:rPr>
                <w:szCs w:val="24"/>
              </w:rPr>
            </w:pPr>
            <w:r w:rsidRPr="00C6041A">
              <w:rPr>
                <w:szCs w:val="24"/>
              </w:rPr>
              <w:lastRenderedPageBreak/>
              <w:t xml:space="preserve">до 6 размеров </w:t>
            </w:r>
            <w:proofErr w:type="gramStart"/>
            <w:r w:rsidRPr="00C6041A">
              <w:rPr>
                <w:szCs w:val="24"/>
              </w:rPr>
              <w:t>средней</w:t>
            </w:r>
            <w:proofErr w:type="gramEnd"/>
            <w:r w:rsidRPr="00C6041A">
              <w:rPr>
                <w:szCs w:val="24"/>
              </w:rPr>
              <w:t xml:space="preserve">  </w:t>
            </w:r>
            <w:proofErr w:type="spellStart"/>
            <w:r w:rsidRPr="00C6041A">
              <w:rPr>
                <w:szCs w:val="24"/>
              </w:rPr>
              <w:lastRenderedPageBreak/>
              <w:t>з</w:t>
            </w:r>
            <w:proofErr w:type="spellEnd"/>
            <w:r w:rsidRPr="00C6041A">
              <w:rPr>
                <w:szCs w:val="24"/>
              </w:rPr>
              <w:t xml:space="preserve">/пл. основного персонала учреждения. </w:t>
            </w:r>
          </w:p>
          <w:p w:rsidR="00D2626D" w:rsidRPr="00C6041A" w:rsidRDefault="00D2626D" w:rsidP="00802F16">
            <w:pPr>
              <w:jc w:val="both"/>
              <w:rPr>
                <w:szCs w:val="24"/>
              </w:rPr>
            </w:pPr>
            <w:r w:rsidRPr="00C6041A">
              <w:rPr>
                <w:szCs w:val="24"/>
              </w:rPr>
              <w:t xml:space="preserve">до </w:t>
            </w:r>
            <w:r w:rsidR="00C6041A" w:rsidRPr="00C6041A">
              <w:rPr>
                <w:szCs w:val="24"/>
              </w:rPr>
              <w:t>4</w:t>
            </w:r>
          </w:p>
          <w:p w:rsidR="00D2626D" w:rsidRPr="00C6041A" w:rsidRDefault="00D2626D" w:rsidP="00802F16">
            <w:pPr>
              <w:jc w:val="both"/>
              <w:rPr>
                <w:szCs w:val="24"/>
              </w:rPr>
            </w:pPr>
            <w:r w:rsidRPr="00C6041A">
              <w:rPr>
                <w:szCs w:val="24"/>
              </w:rPr>
              <w:t xml:space="preserve">до </w:t>
            </w:r>
            <w:r w:rsidR="00C6041A" w:rsidRPr="00C6041A">
              <w:rPr>
                <w:szCs w:val="24"/>
              </w:rPr>
              <w:t>2</w:t>
            </w:r>
            <w:r w:rsidRPr="00C6041A">
              <w:rPr>
                <w:szCs w:val="24"/>
              </w:rPr>
              <w:t>-х</w:t>
            </w:r>
          </w:p>
          <w:p w:rsidR="00D2626D" w:rsidRPr="00D2626D" w:rsidRDefault="00D2626D" w:rsidP="00C6041A">
            <w:pPr>
              <w:jc w:val="both"/>
              <w:rPr>
                <w:szCs w:val="24"/>
              </w:rPr>
            </w:pPr>
            <w:r w:rsidRPr="00C6041A">
              <w:rPr>
                <w:szCs w:val="24"/>
              </w:rPr>
              <w:t xml:space="preserve">до </w:t>
            </w:r>
            <w:r w:rsidR="00C6041A" w:rsidRPr="00C6041A">
              <w:rPr>
                <w:szCs w:val="24"/>
              </w:rPr>
              <w:t>1</w:t>
            </w:r>
            <w:r w:rsidRPr="00D2626D">
              <w:rPr>
                <w:szCs w:val="24"/>
              </w:rPr>
              <w:t xml:space="preserve"> </w:t>
            </w:r>
          </w:p>
        </w:tc>
      </w:tr>
    </w:tbl>
    <w:p w:rsidR="00D2626D" w:rsidRDefault="00A01792" w:rsidP="003C15B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Изложить п. 53 гл. 5</w:t>
      </w:r>
      <w:r w:rsidR="003C15B4">
        <w:rPr>
          <w:rFonts w:cs="Times New Roman"/>
          <w:sz w:val="28"/>
          <w:szCs w:val="28"/>
        </w:rPr>
        <w:t xml:space="preserve"> Положения </w:t>
      </w:r>
      <w:r>
        <w:rPr>
          <w:rFonts w:cs="Times New Roman"/>
          <w:sz w:val="28"/>
          <w:szCs w:val="28"/>
        </w:rPr>
        <w:t>в следующей редакции:</w:t>
      </w:r>
    </w:p>
    <w:p w:rsidR="00A01792" w:rsidRDefault="00A01792" w:rsidP="003C1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721489">
        <w:rPr>
          <w:rFonts w:cs="Times New Roman"/>
          <w:sz w:val="28"/>
          <w:szCs w:val="28"/>
        </w:rPr>
        <w:t xml:space="preserve">53. </w:t>
      </w:r>
      <w:r>
        <w:rPr>
          <w:rFonts w:cs="Times New Roman"/>
          <w:sz w:val="28"/>
          <w:szCs w:val="28"/>
        </w:rPr>
        <w:t>Должностные оклады заместителей руководителей, художественных руководителей устанавливаются на 10-45 процентов ниже  должностных окладов руководителей с учетом:</w:t>
      </w:r>
    </w:p>
    <w:p w:rsidR="00A01792" w:rsidRDefault="00A01792" w:rsidP="003C1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размера должностного оклада руководителя;</w:t>
      </w:r>
    </w:p>
    <w:p w:rsidR="00A01792" w:rsidRDefault="00A01792" w:rsidP="003C1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степени важности должностных обязанностей (осуществление основных видов деятельности в соответствии с уставом учреждения, административно-хозяйственной, финансовой и иных неосновных видов деятельности).</w:t>
      </w:r>
    </w:p>
    <w:p w:rsidR="00A01792" w:rsidRDefault="00A01792" w:rsidP="00A01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Размеры должностных окладов заместителей, художественных руководителей </w:t>
      </w:r>
      <w:r w:rsidR="00696845">
        <w:rPr>
          <w:rFonts w:cs="Times New Roman"/>
          <w:sz w:val="28"/>
          <w:szCs w:val="28"/>
        </w:rPr>
        <w:t xml:space="preserve">утверждаются руководителем учреждения и </w:t>
      </w:r>
      <w:r>
        <w:rPr>
          <w:rFonts w:cs="Times New Roman"/>
          <w:sz w:val="28"/>
          <w:szCs w:val="28"/>
        </w:rPr>
        <w:t>указываются в заключаемых с ними трудовых договорах</w:t>
      </w:r>
      <w:proofErr w:type="gramStart"/>
      <w:r w:rsidR="0072148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».</w:t>
      </w:r>
      <w:proofErr w:type="gramEnd"/>
    </w:p>
    <w:p w:rsidR="008F1A84" w:rsidRDefault="00721489" w:rsidP="00A017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настоящее</w:t>
      </w:r>
      <w:r w:rsidR="008F1A84" w:rsidRPr="00BA3ACE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распространяется на правоотношения, возникшие </w:t>
      </w:r>
      <w:r w:rsidR="008F1A84" w:rsidRPr="00BA3ACE">
        <w:rPr>
          <w:sz w:val="28"/>
          <w:szCs w:val="28"/>
        </w:rPr>
        <w:t xml:space="preserve">с 01 </w:t>
      </w:r>
      <w:r w:rsidR="00D2626D">
        <w:rPr>
          <w:sz w:val="28"/>
          <w:szCs w:val="28"/>
        </w:rPr>
        <w:t>января</w:t>
      </w:r>
      <w:r w:rsidR="008F1A84" w:rsidRPr="00BA3ACE">
        <w:rPr>
          <w:sz w:val="28"/>
          <w:szCs w:val="28"/>
        </w:rPr>
        <w:t xml:space="preserve"> 201</w:t>
      </w:r>
      <w:r w:rsidR="00D2626D">
        <w:rPr>
          <w:sz w:val="28"/>
          <w:szCs w:val="28"/>
        </w:rPr>
        <w:t>5</w:t>
      </w:r>
      <w:r w:rsidR="00A01792">
        <w:rPr>
          <w:sz w:val="28"/>
          <w:szCs w:val="28"/>
        </w:rPr>
        <w:t xml:space="preserve"> </w:t>
      </w:r>
      <w:r w:rsidR="008F1A84" w:rsidRPr="00BA3ACE">
        <w:rPr>
          <w:sz w:val="28"/>
          <w:szCs w:val="28"/>
        </w:rPr>
        <w:t>года.</w:t>
      </w:r>
    </w:p>
    <w:p w:rsidR="008F1A84" w:rsidRDefault="008F1A84" w:rsidP="008F1A8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D143DE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8F1A84" w:rsidRDefault="008F1A84" w:rsidP="008F1A8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Управления по культуре, молодежной политике и спорту администрации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муниципального района Л. И. Константинову.</w:t>
      </w:r>
    </w:p>
    <w:p w:rsidR="008F1A84" w:rsidRDefault="008F1A84" w:rsidP="008F1A84">
      <w:pPr>
        <w:jc w:val="both"/>
        <w:rPr>
          <w:sz w:val="28"/>
          <w:szCs w:val="28"/>
        </w:rPr>
      </w:pPr>
    </w:p>
    <w:p w:rsidR="003C15B4" w:rsidRDefault="003C15B4" w:rsidP="008F1A84">
      <w:pPr>
        <w:jc w:val="both"/>
        <w:rPr>
          <w:sz w:val="28"/>
          <w:szCs w:val="28"/>
        </w:rPr>
      </w:pPr>
    </w:p>
    <w:p w:rsidR="008F1A84" w:rsidRDefault="008F1A84" w:rsidP="008F1A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proofErr w:type="spellStart"/>
      <w:r>
        <w:rPr>
          <w:sz w:val="28"/>
          <w:szCs w:val="28"/>
        </w:rPr>
        <w:t>Тулунского</w:t>
      </w:r>
      <w:proofErr w:type="spellEnd"/>
    </w:p>
    <w:p w:rsidR="008F1A84" w:rsidRPr="00D43B1A" w:rsidRDefault="008F1A84" w:rsidP="008F1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М. И. </w:t>
      </w:r>
      <w:proofErr w:type="spellStart"/>
      <w:r>
        <w:rPr>
          <w:sz w:val="28"/>
          <w:szCs w:val="28"/>
        </w:rPr>
        <w:t>Гильдебрант</w:t>
      </w:r>
      <w:proofErr w:type="spellEnd"/>
    </w:p>
    <w:p w:rsidR="008F1A84" w:rsidRDefault="008F1A84" w:rsidP="008F1A84">
      <w:pPr>
        <w:spacing w:after="0" w:line="240" w:lineRule="auto"/>
        <w:ind w:left="3540" w:firstLine="708"/>
        <w:rPr>
          <w:rFonts w:cs="Times New Roman"/>
          <w:b/>
          <w:szCs w:val="24"/>
        </w:rPr>
      </w:pPr>
    </w:p>
    <w:p w:rsidR="002531B0" w:rsidRPr="00C617A1" w:rsidRDefault="002531B0">
      <w:pPr>
        <w:rPr>
          <w:rFonts w:cs="Times New Roman"/>
          <w:sz w:val="28"/>
          <w:szCs w:val="28"/>
        </w:rPr>
      </w:pPr>
    </w:p>
    <w:sectPr w:rsidR="002531B0" w:rsidRPr="00C617A1" w:rsidSect="0025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2AC2"/>
    <w:multiLevelType w:val="multilevel"/>
    <w:tmpl w:val="68724D3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17A1"/>
    <w:rsid w:val="00001649"/>
    <w:rsid w:val="0000672E"/>
    <w:rsid w:val="0001162D"/>
    <w:rsid w:val="0002087D"/>
    <w:rsid w:val="00031A2E"/>
    <w:rsid w:val="00033073"/>
    <w:rsid w:val="000342A3"/>
    <w:rsid w:val="00035917"/>
    <w:rsid w:val="000364E5"/>
    <w:rsid w:val="000364F3"/>
    <w:rsid w:val="00036699"/>
    <w:rsid w:val="000379AA"/>
    <w:rsid w:val="0004028B"/>
    <w:rsid w:val="000402A3"/>
    <w:rsid w:val="00047E0C"/>
    <w:rsid w:val="00051F5E"/>
    <w:rsid w:val="000531DD"/>
    <w:rsid w:val="00057902"/>
    <w:rsid w:val="0006191B"/>
    <w:rsid w:val="00061D68"/>
    <w:rsid w:val="000629BF"/>
    <w:rsid w:val="000643AF"/>
    <w:rsid w:val="000664BA"/>
    <w:rsid w:val="000664DC"/>
    <w:rsid w:val="000704C4"/>
    <w:rsid w:val="00070546"/>
    <w:rsid w:val="0007060C"/>
    <w:rsid w:val="000773BA"/>
    <w:rsid w:val="0008228F"/>
    <w:rsid w:val="00090D74"/>
    <w:rsid w:val="000933B3"/>
    <w:rsid w:val="0009598D"/>
    <w:rsid w:val="00097825"/>
    <w:rsid w:val="000A229F"/>
    <w:rsid w:val="000C53A7"/>
    <w:rsid w:val="000C72C8"/>
    <w:rsid w:val="000D226A"/>
    <w:rsid w:val="000D3EFD"/>
    <w:rsid w:val="000E275E"/>
    <w:rsid w:val="000E4503"/>
    <w:rsid w:val="000E5747"/>
    <w:rsid w:val="000E609E"/>
    <w:rsid w:val="000E788E"/>
    <w:rsid w:val="000F0764"/>
    <w:rsid w:val="000F753F"/>
    <w:rsid w:val="0010287C"/>
    <w:rsid w:val="00102928"/>
    <w:rsid w:val="00103E71"/>
    <w:rsid w:val="0010414E"/>
    <w:rsid w:val="00105205"/>
    <w:rsid w:val="001055CF"/>
    <w:rsid w:val="00110117"/>
    <w:rsid w:val="001139C5"/>
    <w:rsid w:val="001162BB"/>
    <w:rsid w:val="0011692A"/>
    <w:rsid w:val="001218B8"/>
    <w:rsid w:val="00125AFE"/>
    <w:rsid w:val="00125C05"/>
    <w:rsid w:val="00127A8C"/>
    <w:rsid w:val="001344F0"/>
    <w:rsid w:val="001344FC"/>
    <w:rsid w:val="00137559"/>
    <w:rsid w:val="00144235"/>
    <w:rsid w:val="00151631"/>
    <w:rsid w:val="00151EDC"/>
    <w:rsid w:val="00153374"/>
    <w:rsid w:val="00155ED1"/>
    <w:rsid w:val="00156C12"/>
    <w:rsid w:val="00157B76"/>
    <w:rsid w:val="00160351"/>
    <w:rsid w:val="001619AB"/>
    <w:rsid w:val="00163160"/>
    <w:rsid w:val="001650B3"/>
    <w:rsid w:val="001651A8"/>
    <w:rsid w:val="00165FF4"/>
    <w:rsid w:val="00167495"/>
    <w:rsid w:val="0017029F"/>
    <w:rsid w:val="001726B1"/>
    <w:rsid w:val="00174DAB"/>
    <w:rsid w:val="0017516E"/>
    <w:rsid w:val="0017765F"/>
    <w:rsid w:val="00177A53"/>
    <w:rsid w:val="001804B9"/>
    <w:rsid w:val="00187318"/>
    <w:rsid w:val="00191709"/>
    <w:rsid w:val="00193137"/>
    <w:rsid w:val="001957B1"/>
    <w:rsid w:val="001A235C"/>
    <w:rsid w:val="001A29A4"/>
    <w:rsid w:val="001A3DB7"/>
    <w:rsid w:val="001A4B75"/>
    <w:rsid w:val="001A6903"/>
    <w:rsid w:val="001B23C9"/>
    <w:rsid w:val="001B3A92"/>
    <w:rsid w:val="001B3C6B"/>
    <w:rsid w:val="001B3D0E"/>
    <w:rsid w:val="001B4089"/>
    <w:rsid w:val="001B4190"/>
    <w:rsid w:val="001B4339"/>
    <w:rsid w:val="001B518E"/>
    <w:rsid w:val="001B7473"/>
    <w:rsid w:val="001B7DB4"/>
    <w:rsid w:val="001C0AFC"/>
    <w:rsid w:val="001C5E19"/>
    <w:rsid w:val="001C5EB5"/>
    <w:rsid w:val="001C7E3C"/>
    <w:rsid w:val="001D1BED"/>
    <w:rsid w:val="001D21D3"/>
    <w:rsid w:val="001D40DA"/>
    <w:rsid w:val="001D58D4"/>
    <w:rsid w:val="001D75B7"/>
    <w:rsid w:val="001D7939"/>
    <w:rsid w:val="001E1B2C"/>
    <w:rsid w:val="001E4A46"/>
    <w:rsid w:val="001E7AED"/>
    <w:rsid w:val="001F5BD0"/>
    <w:rsid w:val="001F5C54"/>
    <w:rsid w:val="001F6303"/>
    <w:rsid w:val="001F6711"/>
    <w:rsid w:val="00201043"/>
    <w:rsid w:val="00204E2F"/>
    <w:rsid w:val="00210719"/>
    <w:rsid w:val="0021570D"/>
    <w:rsid w:val="00221705"/>
    <w:rsid w:val="002247CA"/>
    <w:rsid w:val="00224CB9"/>
    <w:rsid w:val="00231D3D"/>
    <w:rsid w:val="002322ED"/>
    <w:rsid w:val="00236F40"/>
    <w:rsid w:val="00237298"/>
    <w:rsid w:val="002410C5"/>
    <w:rsid w:val="00241406"/>
    <w:rsid w:val="0024428A"/>
    <w:rsid w:val="00244397"/>
    <w:rsid w:val="002531B0"/>
    <w:rsid w:val="0025508B"/>
    <w:rsid w:val="00257114"/>
    <w:rsid w:val="00262976"/>
    <w:rsid w:val="00262A36"/>
    <w:rsid w:val="00264BC0"/>
    <w:rsid w:val="00270898"/>
    <w:rsid w:val="00272B95"/>
    <w:rsid w:val="002740B5"/>
    <w:rsid w:val="00274128"/>
    <w:rsid w:val="00276174"/>
    <w:rsid w:val="002805A0"/>
    <w:rsid w:val="00284DF7"/>
    <w:rsid w:val="002873B4"/>
    <w:rsid w:val="00287768"/>
    <w:rsid w:val="00291458"/>
    <w:rsid w:val="00296630"/>
    <w:rsid w:val="00296F53"/>
    <w:rsid w:val="002A0DB8"/>
    <w:rsid w:val="002A46AF"/>
    <w:rsid w:val="002B3CC8"/>
    <w:rsid w:val="002C0134"/>
    <w:rsid w:val="002C15F6"/>
    <w:rsid w:val="002C3CD0"/>
    <w:rsid w:val="002C4B18"/>
    <w:rsid w:val="002C7C11"/>
    <w:rsid w:val="002D5421"/>
    <w:rsid w:val="002E55B5"/>
    <w:rsid w:val="002E6775"/>
    <w:rsid w:val="002F08D6"/>
    <w:rsid w:val="002F13DE"/>
    <w:rsid w:val="002F318E"/>
    <w:rsid w:val="0030017A"/>
    <w:rsid w:val="003015C9"/>
    <w:rsid w:val="00303226"/>
    <w:rsid w:val="0030450F"/>
    <w:rsid w:val="003102E3"/>
    <w:rsid w:val="0031433B"/>
    <w:rsid w:val="00322399"/>
    <w:rsid w:val="003303FD"/>
    <w:rsid w:val="0033113E"/>
    <w:rsid w:val="00333C32"/>
    <w:rsid w:val="00333D2B"/>
    <w:rsid w:val="00336C91"/>
    <w:rsid w:val="00337FB4"/>
    <w:rsid w:val="00342AF9"/>
    <w:rsid w:val="00342B85"/>
    <w:rsid w:val="0034422B"/>
    <w:rsid w:val="00350940"/>
    <w:rsid w:val="003516F9"/>
    <w:rsid w:val="00356AB3"/>
    <w:rsid w:val="00361631"/>
    <w:rsid w:val="003617E7"/>
    <w:rsid w:val="00362D6C"/>
    <w:rsid w:val="003700D8"/>
    <w:rsid w:val="00371308"/>
    <w:rsid w:val="00371A87"/>
    <w:rsid w:val="00371CE9"/>
    <w:rsid w:val="003730A4"/>
    <w:rsid w:val="003741CA"/>
    <w:rsid w:val="0037775D"/>
    <w:rsid w:val="0038038A"/>
    <w:rsid w:val="0038052E"/>
    <w:rsid w:val="00380667"/>
    <w:rsid w:val="003815F8"/>
    <w:rsid w:val="0038206F"/>
    <w:rsid w:val="00382204"/>
    <w:rsid w:val="00382B7E"/>
    <w:rsid w:val="003838DC"/>
    <w:rsid w:val="00391F62"/>
    <w:rsid w:val="0039585E"/>
    <w:rsid w:val="003A0542"/>
    <w:rsid w:val="003A170B"/>
    <w:rsid w:val="003A1D46"/>
    <w:rsid w:val="003B1326"/>
    <w:rsid w:val="003B30F7"/>
    <w:rsid w:val="003B418B"/>
    <w:rsid w:val="003B4C5E"/>
    <w:rsid w:val="003B7E69"/>
    <w:rsid w:val="003C15B4"/>
    <w:rsid w:val="003C17D8"/>
    <w:rsid w:val="003C7E4C"/>
    <w:rsid w:val="003D447C"/>
    <w:rsid w:val="003D4D66"/>
    <w:rsid w:val="003D5E86"/>
    <w:rsid w:val="003F0722"/>
    <w:rsid w:val="003F16E0"/>
    <w:rsid w:val="004059FB"/>
    <w:rsid w:val="004066A8"/>
    <w:rsid w:val="00406BD3"/>
    <w:rsid w:val="00406C68"/>
    <w:rsid w:val="00412438"/>
    <w:rsid w:val="00413927"/>
    <w:rsid w:val="00413B14"/>
    <w:rsid w:val="00413B47"/>
    <w:rsid w:val="004159A8"/>
    <w:rsid w:val="004161C3"/>
    <w:rsid w:val="00421E71"/>
    <w:rsid w:val="0043678C"/>
    <w:rsid w:val="00440B4B"/>
    <w:rsid w:val="00440EE1"/>
    <w:rsid w:val="004412E6"/>
    <w:rsid w:val="0044360D"/>
    <w:rsid w:val="004439A8"/>
    <w:rsid w:val="00457A8E"/>
    <w:rsid w:val="004622D5"/>
    <w:rsid w:val="004634F4"/>
    <w:rsid w:val="00464245"/>
    <w:rsid w:val="00464561"/>
    <w:rsid w:val="0047047E"/>
    <w:rsid w:val="00477DBF"/>
    <w:rsid w:val="00483FCF"/>
    <w:rsid w:val="0048626E"/>
    <w:rsid w:val="00490F11"/>
    <w:rsid w:val="0049230B"/>
    <w:rsid w:val="00494671"/>
    <w:rsid w:val="00494C38"/>
    <w:rsid w:val="004A0A53"/>
    <w:rsid w:val="004A1E91"/>
    <w:rsid w:val="004A3590"/>
    <w:rsid w:val="004A4060"/>
    <w:rsid w:val="004B0AB7"/>
    <w:rsid w:val="004B37B2"/>
    <w:rsid w:val="004B5F94"/>
    <w:rsid w:val="004B7676"/>
    <w:rsid w:val="004C2042"/>
    <w:rsid w:val="004C34D2"/>
    <w:rsid w:val="004C4D6B"/>
    <w:rsid w:val="004C4F1A"/>
    <w:rsid w:val="004D3321"/>
    <w:rsid w:val="004D72C6"/>
    <w:rsid w:val="004E11B4"/>
    <w:rsid w:val="004E3C9F"/>
    <w:rsid w:val="004E3E79"/>
    <w:rsid w:val="004E7EB2"/>
    <w:rsid w:val="004F6D84"/>
    <w:rsid w:val="005030C8"/>
    <w:rsid w:val="00503866"/>
    <w:rsid w:val="00503BAB"/>
    <w:rsid w:val="005042ED"/>
    <w:rsid w:val="00504340"/>
    <w:rsid w:val="0050550E"/>
    <w:rsid w:val="00506656"/>
    <w:rsid w:val="00515480"/>
    <w:rsid w:val="0051600B"/>
    <w:rsid w:val="00522B96"/>
    <w:rsid w:val="00523A1A"/>
    <w:rsid w:val="0052476E"/>
    <w:rsid w:val="005248E3"/>
    <w:rsid w:val="00530E57"/>
    <w:rsid w:val="00532013"/>
    <w:rsid w:val="0053231E"/>
    <w:rsid w:val="00537A6F"/>
    <w:rsid w:val="00545890"/>
    <w:rsid w:val="00552D2A"/>
    <w:rsid w:val="0056591A"/>
    <w:rsid w:val="00570D2A"/>
    <w:rsid w:val="00571A8B"/>
    <w:rsid w:val="0057689C"/>
    <w:rsid w:val="00580AD9"/>
    <w:rsid w:val="00580EAF"/>
    <w:rsid w:val="0058272F"/>
    <w:rsid w:val="00586CBB"/>
    <w:rsid w:val="00590DB7"/>
    <w:rsid w:val="00591285"/>
    <w:rsid w:val="00591D89"/>
    <w:rsid w:val="0059412A"/>
    <w:rsid w:val="00595890"/>
    <w:rsid w:val="00595D85"/>
    <w:rsid w:val="005A0E2B"/>
    <w:rsid w:val="005A218F"/>
    <w:rsid w:val="005A50E6"/>
    <w:rsid w:val="005A5709"/>
    <w:rsid w:val="005B69BA"/>
    <w:rsid w:val="005B7543"/>
    <w:rsid w:val="005C06FA"/>
    <w:rsid w:val="005C14B0"/>
    <w:rsid w:val="005C1AB3"/>
    <w:rsid w:val="005C2E5D"/>
    <w:rsid w:val="005C71E7"/>
    <w:rsid w:val="005C7361"/>
    <w:rsid w:val="005D221F"/>
    <w:rsid w:val="005D2ACD"/>
    <w:rsid w:val="005D5A69"/>
    <w:rsid w:val="005E3692"/>
    <w:rsid w:val="005E4F44"/>
    <w:rsid w:val="005E5856"/>
    <w:rsid w:val="005F06D4"/>
    <w:rsid w:val="005F0D02"/>
    <w:rsid w:val="005F147F"/>
    <w:rsid w:val="005F705F"/>
    <w:rsid w:val="005F7209"/>
    <w:rsid w:val="005F765A"/>
    <w:rsid w:val="006010F1"/>
    <w:rsid w:val="00606D00"/>
    <w:rsid w:val="00610F75"/>
    <w:rsid w:val="006112BD"/>
    <w:rsid w:val="006141D0"/>
    <w:rsid w:val="00616D19"/>
    <w:rsid w:val="006179F8"/>
    <w:rsid w:val="0062135E"/>
    <w:rsid w:val="006214F5"/>
    <w:rsid w:val="00625CBD"/>
    <w:rsid w:val="00626E9A"/>
    <w:rsid w:val="0063209A"/>
    <w:rsid w:val="00632F75"/>
    <w:rsid w:val="00646470"/>
    <w:rsid w:val="006476E5"/>
    <w:rsid w:val="00652023"/>
    <w:rsid w:val="006612EF"/>
    <w:rsid w:val="00663D15"/>
    <w:rsid w:val="006704AD"/>
    <w:rsid w:val="00670BEF"/>
    <w:rsid w:val="0067106F"/>
    <w:rsid w:val="00671D09"/>
    <w:rsid w:val="0067503D"/>
    <w:rsid w:val="00675705"/>
    <w:rsid w:val="006801F5"/>
    <w:rsid w:val="00680A33"/>
    <w:rsid w:val="00683139"/>
    <w:rsid w:val="006841DB"/>
    <w:rsid w:val="00686A71"/>
    <w:rsid w:val="00686FEC"/>
    <w:rsid w:val="006871F4"/>
    <w:rsid w:val="00690FAB"/>
    <w:rsid w:val="0069360A"/>
    <w:rsid w:val="00696845"/>
    <w:rsid w:val="006A08F0"/>
    <w:rsid w:val="006B25A2"/>
    <w:rsid w:val="006B36F0"/>
    <w:rsid w:val="006B3AFC"/>
    <w:rsid w:val="006B516E"/>
    <w:rsid w:val="006C1367"/>
    <w:rsid w:val="006C252E"/>
    <w:rsid w:val="006C2CCB"/>
    <w:rsid w:val="006C366A"/>
    <w:rsid w:val="006C464A"/>
    <w:rsid w:val="006C5BB3"/>
    <w:rsid w:val="006D1003"/>
    <w:rsid w:val="006D1189"/>
    <w:rsid w:val="006D5864"/>
    <w:rsid w:val="006D5BDF"/>
    <w:rsid w:val="006D7015"/>
    <w:rsid w:val="006D7FE8"/>
    <w:rsid w:val="006E09EA"/>
    <w:rsid w:val="006E3248"/>
    <w:rsid w:val="006E59AE"/>
    <w:rsid w:val="006E7CEF"/>
    <w:rsid w:val="006F113E"/>
    <w:rsid w:val="006F2CE0"/>
    <w:rsid w:val="006F2EC1"/>
    <w:rsid w:val="006F3235"/>
    <w:rsid w:val="006F65B4"/>
    <w:rsid w:val="006F68D5"/>
    <w:rsid w:val="006F6C5F"/>
    <w:rsid w:val="00700F3D"/>
    <w:rsid w:val="00703424"/>
    <w:rsid w:val="00703460"/>
    <w:rsid w:val="00703CEC"/>
    <w:rsid w:val="00706A79"/>
    <w:rsid w:val="00706D01"/>
    <w:rsid w:val="00715DF1"/>
    <w:rsid w:val="00721489"/>
    <w:rsid w:val="00722289"/>
    <w:rsid w:val="00722F8C"/>
    <w:rsid w:val="00723090"/>
    <w:rsid w:val="0072353F"/>
    <w:rsid w:val="00725647"/>
    <w:rsid w:val="00727D45"/>
    <w:rsid w:val="00732327"/>
    <w:rsid w:val="00732BBE"/>
    <w:rsid w:val="00737EA6"/>
    <w:rsid w:val="00743398"/>
    <w:rsid w:val="007449AA"/>
    <w:rsid w:val="00744B3E"/>
    <w:rsid w:val="007450EF"/>
    <w:rsid w:val="0074570D"/>
    <w:rsid w:val="00745870"/>
    <w:rsid w:val="00746F09"/>
    <w:rsid w:val="00757E98"/>
    <w:rsid w:val="00757F63"/>
    <w:rsid w:val="007610DE"/>
    <w:rsid w:val="007650B9"/>
    <w:rsid w:val="00765405"/>
    <w:rsid w:val="00765E4C"/>
    <w:rsid w:val="007666F9"/>
    <w:rsid w:val="00771F02"/>
    <w:rsid w:val="00774388"/>
    <w:rsid w:val="00774B7B"/>
    <w:rsid w:val="007751FD"/>
    <w:rsid w:val="00776578"/>
    <w:rsid w:val="0078394C"/>
    <w:rsid w:val="0078592A"/>
    <w:rsid w:val="00786766"/>
    <w:rsid w:val="007871B3"/>
    <w:rsid w:val="00790CC4"/>
    <w:rsid w:val="0079263E"/>
    <w:rsid w:val="00795F57"/>
    <w:rsid w:val="0079701B"/>
    <w:rsid w:val="007A207C"/>
    <w:rsid w:val="007A2794"/>
    <w:rsid w:val="007A3EB0"/>
    <w:rsid w:val="007A413D"/>
    <w:rsid w:val="007A761C"/>
    <w:rsid w:val="007B0218"/>
    <w:rsid w:val="007B1B84"/>
    <w:rsid w:val="007B1EDF"/>
    <w:rsid w:val="007B2816"/>
    <w:rsid w:val="007B2C16"/>
    <w:rsid w:val="007B5D38"/>
    <w:rsid w:val="007B65D9"/>
    <w:rsid w:val="007C351E"/>
    <w:rsid w:val="007C5A11"/>
    <w:rsid w:val="007C7FC1"/>
    <w:rsid w:val="007E7D08"/>
    <w:rsid w:val="007F142F"/>
    <w:rsid w:val="007F5AD2"/>
    <w:rsid w:val="0080180E"/>
    <w:rsid w:val="0080381B"/>
    <w:rsid w:val="008116E6"/>
    <w:rsid w:val="00811918"/>
    <w:rsid w:val="00820031"/>
    <w:rsid w:val="00821170"/>
    <w:rsid w:val="00821263"/>
    <w:rsid w:val="0082404A"/>
    <w:rsid w:val="00826F67"/>
    <w:rsid w:val="008306FD"/>
    <w:rsid w:val="00831F70"/>
    <w:rsid w:val="00832337"/>
    <w:rsid w:val="00833740"/>
    <w:rsid w:val="00834C97"/>
    <w:rsid w:val="00834D61"/>
    <w:rsid w:val="00835FF8"/>
    <w:rsid w:val="008373EF"/>
    <w:rsid w:val="00840209"/>
    <w:rsid w:val="00852BE4"/>
    <w:rsid w:val="00856F9E"/>
    <w:rsid w:val="008570E6"/>
    <w:rsid w:val="00862652"/>
    <w:rsid w:val="00865DC0"/>
    <w:rsid w:val="00867D7D"/>
    <w:rsid w:val="0087029F"/>
    <w:rsid w:val="008712C6"/>
    <w:rsid w:val="00874826"/>
    <w:rsid w:val="00874ABA"/>
    <w:rsid w:val="00881555"/>
    <w:rsid w:val="00884AA8"/>
    <w:rsid w:val="00885308"/>
    <w:rsid w:val="0089595D"/>
    <w:rsid w:val="00895C6E"/>
    <w:rsid w:val="008A0747"/>
    <w:rsid w:val="008A2DB7"/>
    <w:rsid w:val="008A560E"/>
    <w:rsid w:val="008B2032"/>
    <w:rsid w:val="008B6A8D"/>
    <w:rsid w:val="008B6A93"/>
    <w:rsid w:val="008C373C"/>
    <w:rsid w:val="008C572E"/>
    <w:rsid w:val="008D0E59"/>
    <w:rsid w:val="008D47E2"/>
    <w:rsid w:val="008D6E22"/>
    <w:rsid w:val="008D7869"/>
    <w:rsid w:val="008E033C"/>
    <w:rsid w:val="008E38B7"/>
    <w:rsid w:val="008E4DCC"/>
    <w:rsid w:val="008E4F0B"/>
    <w:rsid w:val="008F1925"/>
    <w:rsid w:val="008F1A84"/>
    <w:rsid w:val="008F3BF1"/>
    <w:rsid w:val="008F3D65"/>
    <w:rsid w:val="008F55D4"/>
    <w:rsid w:val="008F6F08"/>
    <w:rsid w:val="00902E96"/>
    <w:rsid w:val="00902F41"/>
    <w:rsid w:val="0090444C"/>
    <w:rsid w:val="00917C4A"/>
    <w:rsid w:val="0092683E"/>
    <w:rsid w:val="00933D04"/>
    <w:rsid w:val="00936B69"/>
    <w:rsid w:val="00936EB6"/>
    <w:rsid w:val="00942AD3"/>
    <w:rsid w:val="0094609A"/>
    <w:rsid w:val="00947D58"/>
    <w:rsid w:val="00951D79"/>
    <w:rsid w:val="009534DB"/>
    <w:rsid w:val="00954EED"/>
    <w:rsid w:val="00960A44"/>
    <w:rsid w:val="00962A45"/>
    <w:rsid w:val="00964D40"/>
    <w:rsid w:val="00966DD9"/>
    <w:rsid w:val="00971A82"/>
    <w:rsid w:val="009757CA"/>
    <w:rsid w:val="00980907"/>
    <w:rsid w:val="00983AD0"/>
    <w:rsid w:val="0099264F"/>
    <w:rsid w:val="00994D1E"/>
    <w:rsid w:val="009A053F"/>
    <w:rsid w:val="009A0CD7"/>
    <w:rsid w:val="009A5941"/>
    <w:rsid w:val="009A5AF0"/>
    <w:rsid w:val="009B486C"/>
    <w:rsid w:val="009C33D6"/>
    <w:rsid w:val="009C6A20"/>
    <w:rsid w:val="009C7B1F"/>
    <w:rsid w:val="009D3CC3"/>
    <w:rsid w:val="009E10AA"/>
    <w:rsid w:val="009F1B9F"/>
    <w:rsid w:val="009F1E0D"/>
    <w:rsid w:val="009F2B23"/>
    <w:rsid w:val="00A01792"/>
    <w:rsid w:val="00A032A8"/>
    <w:rsid w:val="00A03FD6"/>
    <w:rsid w:val="00A0441C"/>
    <w:rsid w:val="00A1259F"/>
    <w:rsid w:val="00A126D5"/>
    <w:rsid w:val="00A13E49"/>
    <w:rsid w:val="00A14E5E"/>
    <w:rsid w:val="00A15CAC"/>
    <w:rsid w:val="00A17F21"/>
    <w:rsid w:val="00A23503"/>
    <w:rsid w:val="00A30C03"/>
    <w:rsid w:val="00A321F7"/>
    <w:rsid w:val="00A34F89"/>
    <w:rsid w:val="00A4007D"/>
    <w:rsid w:val="00A4043D"/>
    <w:rsid w:val="00A40C5D"/>
    <w:rsid w:val="00A42A3D"/>
    <w:rsid w:val="00A43E94"/>
    <w:rsid w:val="00A46A7A"/>
    <w:rsid w:val="00A60596"/>
    <w:rsid w:val="00A60DF9"/>
    <w:rsid w:val="00A629B2"/>
    <w:rsid w:val="00A656D0"/>
    <w:rsid w:val="00A71272"/>
    <w:rsid w:val="00A72F83"/>
    <w:rsid w:val="00A733C7"/>
    <w:rsid w:val="00A76DCB"/>
    <w:rsid w:val="00A8060F"/>
    <w:rsid w:val="00A81E00"/>
    <w:rsid w:val="00A8205E"/>
    <w:rsid w:val="00A84FBD"/>
    <w:rsid w:val="00A95E1C"/>
    <w:rsid w:val="00AA02DF"/>
    <w:rsid w:val="00AA36EE"/>
    <w:rsid w:val="00AA4C66"/>
    <w:rsid w:val="00AA7980"/>
    <w:rsid w:val="00AB348A"/>
    <w:rsid w:val="00AB38D2"/>
    <w:rsid w:val="00AB3B6F"/>
    <w:rsid w:val="00AB458E"/>
    <w:rsid w:val="00AC4607"/>
    <w:rsid w:val="00AC5E9D"/>
    <w:rsid w:val="00AC6D7C"/>
    <w:rsid w:val="00AC77F0"/>
    <w:rsid w:val="00AC7F05"/>
    <w:rsid w:val="00AD1067"/>
    <w:rsid w:val="00AD123F"/>
    <w:rsid w:val="00AD1606"/>
    <w:rsid w:val="00AD3E5D"/>
    <w:rsid w:val="00AD4581"/>
    <w:rsid w:val="00AD541F"/>
    <w:rsid w:val="00AD6C7A"/>
    <w:rsid w:val="00AD7211"/>
    <w:rsid w:val="00AE0AD8"/>
    <w:rsid w:val="00AE27A1"/>
    <w:rsid w:val="00AE56B8"/>
    <w:rsid w:val="00AE56F9"/>
    <w:rsid w:val="00AE68FA"/>
    <w:rsid w:val="00AF4E9B"/>
    <w:rsid w:val="00AF65BF"/>
    <w:rsid w:val="00B0043D"/>
    <w:rsid w:val="00B01AED"/>
    <w:rsid w:val="00B053E5"/>
    <w:rsid w:val="00B06B64"/>
    <w:rsid w:val="00B07E1C"/>
    <w:rsid w:val="00B1467A"/>
    <w:rsid w:val="00B21DC2"/>
    <w:rsid w:val="00B24BF6"/>
    <w:rsid w:val="00B262AC"/>
    <w:rsid w:val="00B26E89"/>
    <w:rsid w:val="00B278C6"/>
    <w:rsid w:val="00B3068E"/>
    <w:rsid w:val="00B37902"/>
    <w:rsid w:val="00B41436"/>
    <w:rsid w:val="00B43930"/>
    <w:rsid w:val="00B472E8"/>
    <w:rsid w:val="00B476F9"/>
    <w:rsid w:val="00B515E1"/>
    <w:rsid w:val="00B524DE"/>
    <w:rsid w:val="00B52EE3"/>
    <w:rsid w:val="00B53D3F"/>
    <w:rsid w:val="00B56CC7"/>
    <w:rsid w:val="00B657EE"/>
    <w:rsid w:val="00B660CB"/>
    <w:rsid w:val="00B661BD"/>
    <w:rsid w:val="00B66A29"/>
    <w:rsid w:val="00B6791F"/>
    <w:rsid w:val="00B73F70"/>
    <w:rsid w:val="00B7477B"/>
    <w:rsid w:val="00B752A2"/>
    <w:rsid w:val="00B75CA0"/>
    <w:rsid w:val="00B75F04"/>
    <w:rsid w:val="00B76137"/>
    <w:rsid w:val="00B77F2D"/>
    <w:rsid w:val="00B802E7"/>
    <w:rsid w:val="00B81194"/>
    <w:rsid w:val="00B83407"/>
    <w:rsid w:val="00B841DF"/>
    <w:rsid w:val="00B9158A"/>
    <w:rsid w:val="00B931F0"/>
    <w:rsid w:val="00B962AD"/>
    <w:rsid w:val="00B96A51"/>
    <w:rsid w:val="00BA1427"/>
    <w:rsid w:val="00BA1B7F"/>
    <w:rsid w:val="00BA21BF"/>
    <w:rsid w:val="00BA2EB0"/>
    <w:rsid w:val="00BA3ACE"/>
    <w:rsid w:val="00BA6822"/>
    <w:rsid w:val="00BA7A4E"/>
    <w:rsid w:val="00BB2542"/>
    <w:rsid w:val="00BB25E3"/>
    <w:rsid w:val="00BB409A"/>
    <w:rsid w:val="00BB5244"/>
    <w:rsid w:val="00BB5C02"/>
    <w:rsid w:val="00BC0A79"/>
    <w:rsid w:val="00BC10B2"/>
    <w:rsid w:val="00BC1E6E"/>
    <w:rsid w:val="00BC2D34"/>
    <w:rsid w:val="00BC35B9"/>
    <w:rsid w:val="00BC37E6"/>
    <w:rsid w:val="00BC44D7"/>
    <w:rsid w:val="00BC4A8C"/>
    <w:rsid w:val="00BD22AF"/>
    <w:rsid w:val="00BD68C2"/>
    <w:rsid w:val="00BD6F88"/>
    <w:rsid w:val="00BE0D42"/>
    <w:rsid w:val="00BE0FBB"/>
    <w:rsid w:val="00BF2359"/>
    <w:rsid w:val="00BF5317"/>
    <w:rsid w:val="00BF6A8B"/>
    <w:rsid w:val="00C01881"/>
    <w:rsid w:val="00C0286D"/>
    <w:rsid w:val="00C02CA1"/>
    <w:rsid w:val="00C079EE"/>
    <w:rsid w:val="00C07FF0"/>
    <w:rsid w:val="00C15E41"/>
    <w:rsid w:val="00C250D2"/>
    <w:rsid w:val="00C25572"/>
    <w:rsid w:val="00C30346"/>
    <w:rsid w:val="00C31226"/>
    <w:rsid w:val="00C32BB9"/>
    <w:rsid w:val="00C36A9D"/>
    <w:rsid w:val="00C36B7F"/>
    <w:rsid w:val="00C37DC1"/>
    <w:rsid w:val="00C402AE"/>
    <w:rsid w:val="00C41985"/>
    <w:rsid w:val="00C41B1B"/>
    <w:rsid w:val="00C41BDA"/>
    <w:rsid w:val="00C41C62"/>
    <w:rsid w:val="00C464A5"/>
    <w:rsid w:val="00C51302"/>
    <w:rsid w:val="00C5574B"/>
    <w:rsid w:val="00C57B77"/>
    <w:rsid w:val="00C6041A"/>
    <w:rsid w:val="00C6096B"/>
    <w:rsid w:val="00C617A1"/>
    <w:rsid w:val="00C654E2"/>
    <w:rsid w:val="00C72F95"/>
    <w:rsid w:val="00C7493F"/>
    <w:rsid w:val="00C803AA"/>
    <w:rsid w:val="00C825BD"/>
    <w:rsid w:val="00C829DF"/>
    <w:rsid w:val="00C831A9"/>
    <w:rsid w:val="00C83AA6"/>
    <w:rsid w:val="00C920BA"/>
    <w:rsid w:val="00C958B4"/>
    <w:rsid w:val="00C95E95"/>
    <w:rsid w:val="00C962FC"/>
    <w:rsid w:val="00C96362"/>
    <w:rsid w:val="00CA0295"/>
    <w:rsid w:val="00CA32E0"/>
    <w:rsid w:val="00CA6283"/>
    <w:rsid w:val="00CB01E0"/>
    <w:rsid w:val="00CB13EF"/>
    <w:rsid w:val="00CB2C03"/>
    <w:rsid w:val="00CB3571"/>
    <w:rsid w:val="00CB573F"/>
    <w:rsid w:val="00CB7B0E"/>
    <w:rsid w:val="00CC2EB2"/>
    <w:rsid w:val="00CC3432"/>
    <w:rsid w:val="00CC3920"/>
    <w:rsid w:val="00CC3A0B"/>
    <w:rsid w:val="00CC53AF"/>
    <w:rsid w:val="00CC5533"/>
    <w:rsid w:val="00CC728F"/>
    <w:rsid w:val="00CC7889"/>
    <w:rsid w:val="00CD0053"/>
    <w:rsid w:val="00CD2211"/>
    <w:rsid w:val="00CD53B0"/>
    <w:rsid w:val="00CD7912"/>
    <w:rsid w:val="00CE2280"/>
    <w:rsid w:val="00CF00FB"/>
    <w:rsid w:val="00CF1DAF"/>
    <w:rsid w:val="00CF4552"/>
    <w:rsid w:val="00CF5BA5"/>
    <w:rsid w:val="00CF5C06"/>
    <w:rsid w:val="00CF70A3"/>
    <w:rsid w:val="00D055EE"/>
    <w:rsid w:val="00D12C23"/>
    <w:rsid w:val="00D143DE"/>
    <w:rsid w:val="00D200E0"/>
    <w:rsid w:val="00D20B77"/>
    <w:rsid w:val="00D226A8"/>
    <w:rsid w:val="00D24219"/>
    <w:rsid w:val="00D2626D"/>
    <w:rsid w:val="00D27171"/>
    <w:rsid w:val="00D336CB"/>
    <w:rsid w:val="00D363BC"/>
    <w:rsid w:val="00D43642"/>
    <w:rsid w:val="00D476EE"/>
    <w:rsid w:val="00D50E8C"/>
    <w:rsid w:val="00D514DA"/>
    <w:rsid w:val="00D52D32"/>
    <w:rsid w:val="00D54798"/>
    <w:rsid w:val="00D55C85"/>
    <w:rsid w:val="00D670A2"/>
    <w:rsid w:val="00D670D3"/>
    <w:rsid w:val="00D703B0"/>
    <w:rsid w:val="00D71464"/>
    <w:rsid w:val="00D71CB1"/>
    <w:rsid w:val="00D71CF4"/>
    <w:rsid w:val="00D7283F"/>
    <w:rsid w:val="00D751F7"/>
    <w:rsid w:val="00D770C8"/>
    <w:rsid w:val="00D86B6F"/>
    <w:rsid w:val="00D874BE"/>
    <w:rsid w:val="00D95492"/>
    <w:rsid w:val="00DA0FCA"/>
    <w:rsid w:val="00DA2252"/>
    <w:rsid w:val="00DA3A24"/>
    <w:rsid w:val="00DA5449"/>
    <w:rsid w:val="00DB17EA"/>
    <w:rsid w:val="00DB1AD4"/>
    <w:rsid w:val="00DB2CE1"/>
    <w:rsid w:val="00DB7376"/>
    <w:rsid w:val="00DC609D"/>
    <w:rsid w:val="00DC7EA2"/>
    <w:rsid w:val="00DD245D"/>
    <w:rsid w:val="00DD6C0F"/>
    <w:rsid w:val="00DE4D05"/>
    <w:rsid w:val="00DE7F29"/>
    <w:rsid w:val="00DF0658"/>
    <w:rsid w:val="00DF1C66"/>
    <w:rsid w:val="00DF3E09"/>
    <w:rsid w:val="00DF4823"/>
    <w:rsid w:val="00E02D74"/>
    <w:rsid w:val="00E0352C"/>
    <w:rsid w:val="00E062A1"/>
    <w:rsid w:val="00E06C36"/>
    <w:rsid w:val="00E07CBC"/>
    <w:rsid w:val="00E07FD1"/>
    <w:rsid w:val="00E12367"/>
    <w:rsid w:val="00E2210B"/>
    <w:rsid w:val="00E25351"/>
    <w:rsid w:val="00E25C48"/>
    <w:rsid w:val="00E27414"/>
    <w:rsid w:val="00E31BEB"/>
    <w:rsid w:val="00E31BF6"/>
    <w:rsid w:val="00E343B4"/>
    <w:rsid w:val="00E3540C"/>
    <w:rsid w:val="00E35AAA"/>
    <w:rsid w:val="00E42D7F"/>
    <w:rsid w:val="00E4394E"/>
    <w:rsid w:val="00E46B1E"/>
    <w:rsid w:val="00E4793D"/>
    <w:rsid w:val="00E47FB7"/>
    <w:rsid w:val="00E50DA7"/>
    <w:rsid w:val="00E52675"/>
    <w:rsid w:val="00E538FA"/>
    <w:rsid w:val="00E548E3"/>
    <w:rsid w:val="00E556D7"/>
    <w:rsid w:val="00E55A2D"/>
    <w:rsid w:val="00E5692E"/>
    <w:rsid w:val="00E60593"/>
    <w:rsid w:val="00E60B08"/>
    <w:rsid w:val="00E64BF9"/>
    <w:rsid w:val="00E67D12"/>
    <w:rsid w:val="00E67FF8"/>
    <w:rsid w:val="00E71C93"/>
    <w:rsid w:val="00E72AA2"/>
    <w:rsid w:val="00E76BB8"/>
    <w:rsid w:val="00E80297"/>
    <w:rsid w:val="00E84120"/>
    <w:rsid w:val="00E87C68"/>
    <w:rsid w:val="00EA2A24"/>
    <w:rsid w:val="00EB080E"/>
    <w:rsid w:val="00EB22DC"/>
    <w:rsid w:val="00EB2766"/>
    <w:rsid w:val="00EB276C"/>
    <w:rsid w:val="00EB2CE4"/>
    <w:rsid w:val="00EB31C6"/>
    <w:rsid w:val="00EB5842"/>
    <w:rsid w:val="00EC2327"/>
    <w:rsid w:val="00EC261D"/>
    <w:rsid w:val="00EC4B7A"/>
    <w:rsid w:val="00EC547F"/>
    <w:rsid w:val="00EC7AC5"/>
    <w:rsid w:val="00ED01CD"/>
    <w:rsid w:val="00ED0437"/>
    <w:rsid w:val="00ED1DBB"/>
    <w:rsid w:val="00ED7D4D"/>
    <w:rsid w:val="00EE0645"/>
    <w:rsid w:val="00EE111A"/>
    <w:rsid w:val="00EF11C6"/>
    <w:rsid w:val="00EF1B38"/>
    <w:rsid w:val="00EF2588"/>
    <w:rsid w:val="00F023D9"/>
    <w:rsid w:val="00F0282B"/>
    <w:rsid w:val="00F04D4A"/>
    <w:rsid w:val="00F06738"/>
    <w:rsid w:val="00F06950"/>
    <w:rsid w:val="00F12D44"/>
    <w:rsid w:val="00F13E04"/>
    <w:rsid w:val="00F1720C"/>
    <w:rsid w:val="00F21BDB"/>
    <w:rsid w:val="00F22894"/>
    <w:rsid w:val="00F22AA2"/>
    <w:rsid w:val="00F366D2"/>
    <w:rsid w:val="00F41B5A"/>
    <w:rsid w:val="00F42ABE"/>
    <w:rsid w:val="00F436FF"/>
    <w:rsid w:val="00F44FD8"/>
    <w:rsid w:val="00F45A95"/>
    <w:rsid w:val="00F45F44"/>
    <w:rsid w:val="00F516D2"/>
    <w:rsid w:val="00F546F8"/>
    <w:rsid w:val="00F55DED"/>
    <w:rsid w:val="00F57547"/>
    <w:rsid w:val="00F5765E"/>
    <w:rsid w:val="00F57E62"/>
    <w:rsid w:val="00F67B4B"/>
    <w:rsid w:val="00F71FB2"/>
    <w:rsid w:val="00F73DD6"/>
    <w:rsid w:val="00F741E1"/>
    <w:rsid w:val="00F762C2"/>
    <w:rsid w:val="00F776D9"/>
    <w:rsid w:val="00F77A61"/>
    <w:rsid w:val="00F81199"/>
    <w:rsid w:val="00F853EE"/>
    <w:rsid w:val="00F85E9B"/>
    <w:rsid w:val="00F8644E"/>
    <w:rsid w:val="00F87C22"/>
    <w:rsid w:val="00F942DE"/>
    <w:rsid w:val="00F94DEF"/>
    <w:rsid w:val="00F9707E"/>
    <w:rsid w:val="00FA2207"/>
    <w:rsid w:val="00FA6A74"/>
    <w:rsid w:val="00FB7AA6"/>
    <w:rsid w:val="00FC6EB4"/>
    <w:rsid w:val="00FC7794"/>
    <w:rsid w:val="00FC7E09"/>
    <w:rsid w:val="00FD722F"/>
    <w:rsid w:val="00FE2087"/>
    <w:rsid w:val="00FE33A0"/>
    <w:rsid w:val="00FE4AF3"/>
    <w:rsid w:val="00FF1F81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8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84"/>
    <w:pPr>
      <w:ind w:left="720"/>
      <w:contextualSpacing/>
    </w:pPr>
  </w:style>
  <w:style w:type="paragraph" w:customStyle="1" w:styleId="a4">
    <w:name w:val="Шапка (герб)"/>
    <w:basedOn w:val="a"/>
    <w:uiPriority w:val="99"/>
    <w:rsid w:val="008F1A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Cs w:val="20"/>
      <w:lang w:eastAsia="ru-RU"/>
    </w:rPr>
  </w:style>
  <w:style w:type="paragraph" w:styleId="a5">
    <w:name w:val="No Spacing"/>
    <w:link w:val="a6"/>
    <w:uiPriority w:val="99"/>
    <w:qFormat/>
    <w:rsid w:val="008F1A84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8F1A84"/>
    <w:rPr>
      <w:rFonts w:ascii="Times New Roman" w:eastAsia="Calibri" w:hAnsi="Times New Roman" w:cs="Times New Roman"/>
    </w:rPr>
  </w:style>
  <w:style w:type="table" w:styleId="a7">
    <w:name w:val="Table Grid"/>
    <w:basedOn w:val="a1"/>
    <w:uiPriority w:val="59"/>
    <w:rsid w:val="00D26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590598966C67563BD1F2A2C833D5081F6A8263443342A593F450EE99BA4B8EBEF6F53C747EEC58F84569BAh0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2015-05-12T02:34:00Z</cp:lastPrinted>
  <dcterms:created xsi:type="dcterms:W3CDTF">2015-01-28T23:39:00Z</dcterms:created>
  <dcterms:modified xsi:type="dcterms:W3CDTF">2015-06-04T07:53:00Z</dcterms:modified>
</cp:coreProperties>
</file>